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E3E98" w14:textId="77777777" w:rsidR="00260BBA" w:rsidRDefault="00260BBA"/>
    <w:p w14:paraId="11AABFE7" w14:textId="77777777" w:rsidR="00923C3A" w:rsidRDefault="00923C3A"/>
    <w:p w14:paraId="5E90B810" w14:textId="77777777" w:rsidR="00923C3A" w:rsidRDefault="00923C3A"/>
    <w:p w14:paraId="70F23206" w14:textId="77777777" w:rsidR="00923C3A" w:rsidRDefault="00923C3A"/>
    <w:p w14:paraId="53944674" w14:textId="77777777" w:rsidR="00260BBA" w:rsidRDefault="00260BBA"/>
    <w:p w14:paraId="7A5FA615" w14:textId="77777777" w:rsidR="00260BBA" w:rsidRPr="00287062" w:rsidRDefault="00260BBA">
      <w:pPr>
        <w:rPr>
          <w:rFonts w:ascii="Arial" w:hAnsi="Arial" w:cs="Arial"/>
          <w:b/>
        </w:rPr>
      </w:pPr>
    </w:p>
    <w:p w14:paraId="7D114E60" w14:textId="77777777" w:rsidR="00C90DED" w:rsidRDefault="00C90DED" w:rsidP="00E91A06">
      <w:pPr>
        <w:pBdr>
          <w:top w:val="single" w:sz="24" w:space="1" w:color="auto"/>
          <w:left w:val="single" w:sz="24" w:space="4" w:color="auto"/>
          <w:bottom w:val="single" w:sz="24" w:space="1" w:color="auto"/>
          <w:right w:val="single" w:sz="24" w:space="4" w:color="auto"/>
        </w:pBdr>
        <w:shd w:val="clear" w:color="auto" w:fill="F2FFBA"/>
        <w:rPr>
          <w:rFonts w:ascii="Arial" w:hAnsi="Arial" w:cs="Arial"/>
          <w:b/>
          <w:sz w:val="56"/>
          <w:szCs w:val="56"/>
        </w:rPr>
      </w:pPr>
    </w:p>
    <w:p w14:paraId="072A7A59" w14:textId="135B8FE8" w:rsidR="009A6230" w:rsidRPr="000E027C" w:rsidRDefault="00C90DED" w:rsidP="00E91A06">
      <w:pPr>
        <w:pBdr>
          <w:top w:val="single" w:sz="24" w:space="1" w:color="auto"/>
          <w:left w:val="single" w:sz="24" w:space="4" w:color="auto"/>
          <w:bottom w:val="single" w:sz="24" w:space="1" w:color="auto"/>
          <w:right w:val="single" w:sz="24" w:space="4" w:color="auto"/>
        </w:pBdr>
        <w:shd w:val="clear" w:color="auto" w:fill="F2FFBA"/>
        <w:jc w:val="center"/>
        <w:rPr>
          <w:rFonts w:ascii="Arial" w:hAnsi="Arial" w:cs="Arial"/>
          <w:b/>
          <w:color w:val="76923C" w:themeColor="accent3" w:themeShade="BF"/>
          <w:sz w:val="56"/>
          <w:szCs w:val="56"/>
        </w:rPr>
      </w:pPr>
      <w:r>
        <w:rPr>
          <w:rFonts w:ascii="Arial" w:hAnsi="Arial" w:cs="Arial"/>
          <w:b/>
          <w:sz w:val="56"/>
          <w:szCs w:val="56"/>
        </w:rPr>
        <w:t xml:space="preserve"> </w:t>
      </w:r>
      <w:r w:rsidR="00377179" w:rsidRPr="000E027C">
        <w:rPr>
          <w:rFonts w:ascii="Arial" w:hAnsi="Arial" w:cs="Arial"/>
          <w:b/>
          <w:color w:val="76923C" w:themeColor="accent3" w:themeShade="BF"/>
          <w:sz w:val="56"/>
          <w:szCs w:val="56"/>
        </w:rPr>
        <w:t>Defining STE</w:t>
      </w:r>
      <w:r w:rsidR="006B371F" w:rsidRPr="000E027C">
        <w:rPr>
          <w:rFonts w:ascii="Arial" w:hAnsi="Arial" w:cs="Arial"/>
          <w:b/>
          <w:color w:val="76923C" w:themeColor="accent3" w:themeShade="BF"/>
          <w:sz w:val="56"/>
          <w:szCs w:val="56"/>
        </w:rPr>
        <w:t xml:space="preserve">M as </w:t>
      </w:r>
      <w:r w:rsidR="00DF6F59" w:rsidRPr="000E027C">
        <w:rPr>
          <w:rFonts w:ascii="Arial" w:hAnsi="Arial" w:cs="Arial"/>
          <w:b/>
          <w:color w:val="76923C" w:themeColor="accent3" w:themeShade="BF"/>
          <w:sz w:val="56"/>
          <w:szCs w:val="56"/>
        </w:rPr>
        <w:t>Pedagogy</w:t>
      </w:r>
    </w:p>
    <w:p w14:paraId="76322890" w14:textId="69A79AF8" w:rsidR="001211B6" w:rsidRPr="00E91A06" w:rsidRDefault="00232A1B" w:rsidP="00E91A06">
      <w:pPr>
        <w:pBdr>
          <w:top w:val="single" w:sz="24" w:space="1" w:color="auto"/>
          <w:left w:val="single" w:sz="24" w:space="4" w:color="auto"/>
          <w:bottom w:val="single" w:sz="24" w:space="1" w:color="auto"/>
          <w:right w:val="single" w:sz="24" w:space="4" w:color="auto"/>
        </w:pBdr>
        <w:shd w:val="clear" w:color="auto" w:fill="F2FFBA"/>
        <w:jc w:val="center"/>
        <w:rPr>
          <w:rFonts w:ascii="Arial" w:hAnsi="Arial" w:cs="Arial"/>
          <w:i/>
          <w:sz w:val="36"/>
          <w:szCs w:val="36"/>
        </w:rPr>
      </w:pPr>
      <w:r w:rsidRPr="00232A1B">
        <w:rPr>
          <w:rFonts w:ascii="Arial" w:hAnsi="Arial" w:cs="Arial"/>
          <w:i/>
          <w:sz w:val="36"/>
          <w:szCs w:val="36"/>
        </w:rPr>
        <w:t>Are we ready to go beyond the acronym?</w:t>
      </w:r>
    </w:p>
    <w:p w14:paraId="39FC4EBA" w14:textId="77777777" w:rsidR="00C90DED" w:rsidRDefault="00C90DED" w:rsidP="00E91A06">
      <w:pPr>
        <w:pBdr>
          <w:top w:val="single" w:sz="24" w:space="1" w:color="auto"/>
          <w:left w:val="single" w:sz="24" w:space="4" w:color="auto"/>
          <w:bottom w:val="single" w:sz="24" w:space="1" w:color="auto"/>
          <w:right w:val="single" w:sz="24" w:space="4" w:color="auto"/>
        </w:pBdr>
        <w:shd w:val="clear" w:color="auto" w:fill="F2FFBA"/>
        <w:jc w:val="center"/>
        <w:rPr>
          <w:rFonts w:ascii="Arial" w:hAnsi="Arial" w:cs="Arial"/>
          <w:sz w:val="48"/>
          <w:szCs w:val="48"/>
        </w:rPr>
      </w:pPr>
    </w:p>
    <w:p w14:paraId="5A5027DB" w14:textId="77777777" w:rsidR="00C90DED" w:rsidRPr="00232A1B" w:rsidRDefault="00C90DED" w:rsidP="00E91A06">
      <w:pPr>
        <w:pBdr>
          <w:top w:val="single" w:sz="24" w:space="1" w:color="auto"/>
          <w:left w:val="single" w:sz="24" w:space="4" w:color="auto"/>
          <w:bottom w:val="single" w:sz="24" w:space="1" w:color="auto"/>
          <w:right w:val="single" w:sz="24" w:space="4" w:color="auto"/>
        </w:pBdr>
        <w:shd w:val="clear" w:color="auto" w:fill="F2FFBA"/>
        <w:jc w:val="center"/>
        <w:rPr>
          <w:rFonts w:ascii="Arial" w:hAnsi="Arial" w:cs="Arial"/>
          <w:sz w:val="48"/>
          <w:szCs w:val="48"/>
        </w:rPr>
      </w:pPr>
    </w:p>
    <w:p w14:paraId="670B7BD9" w14:textId="25D39D7D" w:rsidR="004D6B45" w:rsidRPr="00260BBA" w:rsidRDefault="00E91A06" w:rsidP="00E91A06">
      <w:pPr>
        <w:pBdr>
          <w:top w:val="single" w:sz="24" w:space="1" w:color="auto"/>
          <w:left w:val="single" w:sz="24" w:space="4" w:color="auto"/>
          <w:bottom w:val="single" w:sz="24" w:space="1" w:color="auto"/>
          <w:right w:val="single" w:sz="24" w:space="4" w:color="auto"/>
        </w:pBdr>
        <w:shd w:val="clear" w:color="auto" w:fill="F2FFBA"/>
        <w:jc w:val="center"/>
        <w:rPr>
          <w:rFonts w:ascii="Arial" w:hAnsi="Arial" w:cs="Arial"/>
          <w:sz w:val="48"/>
          <w:szCs w:val="48"/>
        </w:rPr>
      </w:pPr>
      <w:r w:rsidRPr="00E91A06">
        <w:rPr>
          <w:rFonts w:ascii="Arial" w:hAnsi="Arial" w:cs="Arial"/>
          <w:noProof/>
          <w:sz w:val="48"/>
          <w:szCs w:val="48"/>
        </w:rPr>
        <w:drawing>
          <wp:inline distT="0" distB="0" distL="0" distR="0" wp14:anchorId="424D8BF8" wp14:editId="33FF6E7A">
            <wp:extent cx="5054600" cy="1617345"/>
            <wp:effectExtent l="0" t="0" r="0" b="8255"/>
            <wp:docPr id="1" name="Picture 1" descr="Macintosh HD:private:var:folders:8t:_3ty5zpj1kz2v__blgcmpr_w0000gn:T:TemporaryItem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t:_3ty5zpj1kz2v__blgcmpr_w0000gn:T:TemporaryItems: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1617345"/>
                    </a:xfrm>
                    <a:prstGeom prst="rect">
                      <a:avLst/>
                    </a:prstGeom>
                    <a:noFill/>
                    <a:ln>
                      <a:noFill/>
                    </a:ln>
                  </pic:spPr>
                </pic:pic>
              </a:graphicData>
            </a:graphic>
          </wp:inline>
        </w:drawing>
      </w:r>
    </w:p>
    <w:p w14:paraId="4079E379" w14:textId="22E77DD8" w:rsidR="009A6230" w:rsidRDefault="00C90DED" w:rsidP="00E91A06">
      <w:pPr>
        <w:pBdr>
          <w:top w:val="single" w:sz="24" w:space="1" w:color="auto"/>
          <w:left w:val="single" w:sz="24" w:space="4" w:color="auto"/>
          <w:bottom w:val="single" w:sz="24" w:space="1" w:color="auto"/>
          <w:right w:val="single" w:sz="24" w:space="4" w:color="auto"/>
        </w:pBdr>
        <w:shd w:val="clear" w:color="auto" w:fill="F2FFBA"/>
      </w:pPr>
      <w:r>
        <w:t xml:space="preserve">       </w:t>
      </w:r>
    </w:p>
    <w:p w14:paraId="1F186430" w14:textId="77777777" w:rsidR="009A6230" w:rsidRDefault="009A6230"/>
    <w:p w14:paraId="2C760E5E" w14:textId="77777777" w:rsidR="009A6230" w:rsidRDefault="009A6230"/>
    <w:p w14:paraId="4811F4FB" w14:textId="77777777" w:rsidR="009A6230" w:rsidRDefault="009A6230"/>
    <w:p w14:paraId="73F009F0" w14:textId="77777777" w:rsidR="009A6230" w:rsidRDefault="009A6230"/>
    <w:p w14:paraId="5ABA2456" w14:textId="77777777" w:rsidR="009A6230" w:rsidRDefault="009A6230"/>
    <w:p w14:paraId="3210E3AA" w14:textId="77777777" w:rsidR="009A6230" w:rsidRDefault="009A6230"/>
    <w:p w14:paraId="4CFAC43A" w14:textId="77777777" w:rsidR="009A6230" w:rsidRDefault="009A6230"/>
    <w:p w14:paraId="4B46CC3F" w14:textId="77777777" w:rsidR="009A6230" w:rsidRDefault="009A6230"/>
    <w:p w14:paraId="76166B4B" w14:textId="77777777" w:rsidR="009A6230" w:rsidRDefault="009A6230"/>
    <w:p w14:paraId="551F175A" w14:textId="77777777" w:rsidR="009A6230" w:rsidRDefault="009A6230"/>
    <w:p w14:paraId="7BFD79AF" w14:textId="77777777" w:rsidR="00485DF0" w:rsidRDefault="00485DF0">
      <w:pPr>
        <w:rPr>
          <w:rFonts w:ascii="Arial" w:hAnsi="Arial" w:cs="Arial"/>
          <w:b/>
          <w:sz w:val="36"/>
          <w:szCs w:val="36"/>
        </w:rPr>
      </w:pPr>
    </w:p>
    <w:p w14:paraId="18F0EF37" w14:textId="77777777" w:rsidR="00485DF0" w:rsidRDefault="00485DF0">
      <w:pPr>
        <w:rPr>
          <w:rFonts w:ascii="Arial" w:hAnsi="Arial" w:cs="Arial"/>
          <w:b/>
          <w:sz w:val="36"/>
          <w:szCs w:val="36"/>
        </w:rPr>
      </w:pPr>
    </w:p>
    <w:p w14:paraId="46323392" w14:textId="77777777" w:rsidR="00485DF0" w:rsidRDefault="00485DF0">
      <w:pPr>
        <w:rPr>
          <w:rFonts w:ascii="Arial" w:hAnsi="Arial" w:cs="Arial"/>
          <w:b/>
          <w:sz w:val="36"/>
          <w:szCs w:val="36"/>
        </w:rPr>
      </w:pPr>
    </w:p>
    <w:p w14:paraId="0EF151C4" w14:textId="77777777" w:rsidR="00485DF0" w:rsidRDefault="00485DF0">
      <w:pPr>
        <w:rPr>
          <w:rFonts w:ascii="Arial" w:hAnsi="Arial" w:cs="Arial"/>
          <w:b/>
          <w:sz w:val="36"/>
          <w:szCs w:val="36"/>
        </w:rPr>
      </w:pPr>
    </w:p>
    <w:p w14:paraId="7749884E" w14:textId="77777777" w:rsidR="00C955C7" w:rsidRDefault="00C955C7">
      <w:pPr>
        <w:rPr>
          <w:rFonts w:ascii="Arial" w:hAnsi="Arial" w:cs="Arial"/>
          <w:b/>
          <w:sz w:val="36"/>
          <w:szCs w:val="36"/>
        </w:rPr>
      </w:pPr>
    </w:p>
    <w:p w14:paraId="6C308F64" w14:textId="4C052FD6" w:rsidR="009A6230" w:rsidRPr="000E027C" w:rsidRDefault="00287062">
      <w:pPr>
        <w:rPr>
          <w:rFonts w:ascii="Arial" w:hAnsi="Arial" w:cs="Arial"/>
          <w:b/>
          <w:color w:val="76923C" w:themeColor="accent3" w:themeShade="BF"/>
          <w:sz w:val="36"/>
          <w:szCs w:val="36"/>
        </w:rPr>
      </w:pPr>
      <w:r w:rsidRPr="000E027C">
        <w:rPr>
          <w:rFonts w:ascii="Arial" w:hAnsi="Arial" w:cs="Arial"/>
          <w:b/>
          <w:color w:val="76923C" w:themeColor="accent3" w:themeShade="BF"/>
          <w:sz w:val="36"/>
          <w:szCs w:val="36"/>
        </w:rPr>
        <w:lastRenderedPageBreak/>
        <w:t xml:space="preserve">The Presence of STEM Education </w:t>
      </w:r>
    </w:p>
    <w:p w14:paraId="39D261F2" w14:textId="77777777" w:rsidR="00394239" w:rsidRDefault="00394239">
      <w:pPr>
        <w:rPr>
          <w:rFonts w:ascii="Arial" w:hAnsi="Arial" w:cs="Arial"/>
          <w:b/>
          <w:sz w:val="36"/>
          <w:szCs w:val="36"/>
        </w:rPr>
      </w:pPr>
    </w:p>
    <w:p w14:paraId="7AA631AD" w14:textId="661AD3E8" w:rsidR="003E0AD5" w:rsidRPr="00424BCF" w:rsidRDefault="00DE2037">
      <w:pPr>
        <w:rPr>
          <w:rFonts w:ascii="Arial" w:hAnsi="Arial" w:cs="Arial"/>
          <w:sz w:val="18"/>
          <w:szCs w:val="18"/>
        </w:rPr>
      </w:pPr>
      <w:r w:rsidRPr="00424BCF">
        <w:rPr>
          <w:rFonts w:ascii="Arial" w:hAnsi="Arial" w:cs="Arial"/>
          <w:sz w:val="18"/>
          <w:szCs w:val="18"/>
        </w:rPr>
        <w:t>T</w:t>
      </w:r>
      <w:r w:rsidR="000E276D" w:rsidRPr="00424BCF">
        <w:rPr>
          <w:rFonts w:ascii="Arial" w:hAnsi="Arial" w:cs="Arial"/>
          <w:sz w:val="18"/>
          <w:szCs w:val="18"/>
        </w:rPr>
        <w:t>he words “STEM E</w:t>
      </w:r>
      <w:r w:rsidR="003E0AD5" w:rsidRPr="00424BCF">
        <w:rPr>
          <w:rFonts w:ascii="Arial" w:hAnsi="Arial" w:cs="Arial"/>
          <w:sz w:val="18"/>
          <w:szCs w:val="18"/>
        </w:rPr>
        <w:t>ducation</w:t>
      </w:r>
      <w:r w:rsidR="00DF6F59" w:rsidRPr="00424BCF">
        <w:rPr>
          <w:rFonts w:ascii="Arial" w:hAnsi="Arial" w:cs="Arial"/>
          <w:sz w:val="18"/>
          <w:szCs w:val="18"/>
        </w:rPr>
        <w:t>” are</w:t>
      </w:r>
      <w:r w:rsidRPr="00424BCF">
        <w:rPr>
          <w:rFonts w:ascii="Arial" w:hAnsi="Arial" w:cs="Arial"/>
          <w:sz w:val="18"/>
          <w:szCs w:val="18"/>
        </w:rPr>
        <w:t xml:space="preserve"> everywhere.</w:t>
      </w:r>
      <w:r w:rsidR="003E0AD5" w:rsidRPr="00424BCF">
        <w:rPr>
          <w:rFonts w:ascii="Arial" w:hAnsi="Arial" w:cs="Arial"/>
          <w:sz w:val="18"/>
          <w:szCs w:val="18"/>
        </w:rPr>
        <w:t xml:space="preserve"> Schools are talking about it, industr</w:t>
      </w:r>
      <w:r w:rsidR="00970584" w:rsidRPr="00424BCF">
        <w:rPr>
          <w:rFonts w:ascii="Arial" w:hAnsi="Arial" w:cs="Arial"/>
          <w:sz w:val="18"/>
          <w:szCs w:val="18"/>
        </w:rPr>
        <w:t>y is talking about it</w:t>
      </w:r>
      <w:r w:rsidR="009D4D42">
        <w:rPr>
          <w:rFonts w:ascii="Arial" w:hAnsi="Arial" w:cs="Arial"/>
          <w:sz w:val="18"/>
          <w:szCs w:val="18"/>
        </w:rPr>
        <w:t>,</w:t>
      </w:r>
      <w:r w:rsidR="002F1C5E">
        <w:rPr>
          <w:rFonts w:ascii="Arial" w:hAnsi="Arial" w:cs="Arial"/>
          <w:sz w:val="18"/>
          <w:szCs w:val="18"/>
        </w:rPr>
        <w:t xml:space="preserve"> and yes,</w:t>
      </w:r>
      <w:r w:rsidR="00496CB2" w:rsidRPr="00424BCF">
        <w:rPr>
          <w:rFonts w:ascii="Arial" w:hAnsi="Arial" w:cs="Arial"/>
          <w:sz w:val="18"/>
          <w:szCs w:val="18"/>
        </w:rPr>
        <w:t xml:space="preserve"> the</w:t>
      </w:r>
      <w:r w:rsidR="003E0AD5" w:rsidRPr="00424BCF">
        <w:rPr>
          <w:rFonts w:ascii="Arial" w:hAnsi="Arial" w:cs="Arial"/>
          <w:sz w:val="18"/>
          <w:szCs w:val="18"/>
        </w:rPr>
        <w:t xml:space="preserve"> President is talking about it. Yet at the same time, there are many who don’t really know what STEM education is, how it works or why we need it.</w:t>
      </w:r>
      <w:r w:rsidR="009D4D42">
        <w:rPr>
          <w:rFonts w:ascii="Arial" w:hAnsi="Arial" w:cs="Arial"/>
          <w:sz w:val="18"/>
          <w:szCs w:val="18"/>
        </w:rPr>
        <w:t xml:space="preserve">  Even school personnel</w:t>
      </w:r>
      <w:r w:rsidRPr="00424BCF">
        <w:rPr>
          <w:rFonts w:ascii="Arial" w:hAnsi="Arial" w:cs="Arial"/>
          <w:sz w:val="18"/>
          <w:szCs w:val="18"/>
        </w:rPr>
        <w:t xml:space="preserve"> automatically assume STEM education is mathem</w:t>
      </w:r>
      <w:r w:rsidR="009D4D42">
        <w:rPr>
          <w:rFonts w:ascii="Arial" w:hAnsi="Arial" w:cs="Arial"/>
          <w:sz w:val="18"/>
          <w:szCs w:val="18"/>
        </w:rPr>
        <w:t>atics an</w:t>
      </w:r>
      <w:r w:rsidR="00BA5986">
        <w:rPr>
          <w:rFonts w:ascii="Arial" w:hAnsi="Arial" w:cs="Arial"/>
          <w:sz w:val="18"/>
          <w:szCs w:val="18"/>
        </w:rPr>
        <w:t xml:space="preserve">d science. We have that, but that </w:t>
      </w:r>
      <w:r w:rsidR="009D4D42">
        <w:rPr>
          <w:rFonts w:ascii="Arial" w:hAnsi="Arial" w:cs="Arial"/>
          <w:sz w:val="18"/>
          <w:szCs w:val="18"/>
        </w:rPr>
        <w:t>is not STEM Education.</w:t>
      </w:r>
    </w:p>
    <w:p w14:paraId="67BA82B7" w14:textId="77777777" w:rsidR="003E0AD5" w:rsidRPr="00424BCF" w:rsidRDefault="003E0AD5">
      <w:pPr>
        <w:rPr>
          <w:rFonts w:ascii="Arial" w:hAnsi="Arial" w:cs="Arial"/>
          <w:sz w:val="18"/>
          <w:szCs w:val="18"/>
        </w:rPr>
      </w:pPr>
    </w:p>
    <w:p w14:paraId="1A5F5837" w14:textId="39A80CC2" w:rsidR="003E0AD5" w:rsidRPr="00424BCF" w:rsidRDefault="003E0AD5">
      <w:pPr>
        <w:rPr>
          <w:rFonts w:ascii="Arial" w:hAnsi="Arial" w:cs="Arial"/>
          <w:sz w:val="18"/>
          <w:szCs w:val="18"/>
        </w:rPr>
      </w:pPr>
      <w:r w:rsidRPr="00424BCF">
        <w:rPr>
          <w:rFonts w:ascii="Arial" w:hAnsi="Arial" w:cs="Arial"/>
          <w:sz w:val="18"/>
          <w:szCs w:val="18"/>
        </w:rPr>
        <w:t>The United States has historically bee</w:t>
      </w:r>
      <w:r w:rsidR="00AD3480" w:rsidRPr="00424BCF">
        <w:rPr>
          <w:rFonts w:ascii="Arial" w:hAnsi="Arial" w:cs="Arial"/>
          <w:sz w:val="18"/>
          <w:szCs w:val="18"/>
        </w:rPr>
        <w:t>n</w:t>
      </w:r>
      <w:r w:rsidRPr="00424BCF">
        <w:rPr>
          <w:rFonts w:ascii="Arial" w:hAnsi="Arial" w:cs="Arial"/>
          <w:sz w:val="18"/>
          <w:szCs w:val="18"/>
        </w:rPr>
        <w:t xml:space="preserve"> a leader in innovation and discovery. Recently, other nations have caught up. Much of the infrastructure in our country has fallen behind. Our roads and bridges and power grids are not ready to withstand some of the stress the world places on them, through</w:t>
      </w:r>
      <w:r w:rsidR="00306816">
        <w:rPr>
          <w:rFonts w:ascii="Arial" w:hAnsi="Arial" w:cs="Arial"/>
          <w:sz w:val="18"/>
          <w:szCs w:val="18"/>
        </w:rPr>
        <w:t xml:space="preserve"> extreme</w:t>
      </w:r>
      <w:r w:rsidRPr="00424BCF">
        <w:rPr>
          <w:rFonts w:ascii="Arial" w:hAnsi="Arial" w:cs="Arial"/>
          <w:sz w:val="18"/>
          <w:szCs w:val="18"/>
        </w:rPr>
        <w:t xml:space="preserve"> weather or just plain use.</w:t>
      </w:r>
      <w:r w:rsidR="000E276D" w:rsidRPr="00424BCF">
        <w:rPr>
          <w:rFonts w:ascii="Arial" w:hAnsi="Arial" w:cs="Arial"/>
          <w:sz w:val="18"/>
          <w:szCs w:val="18"/>
        </w:rPr>
        <w:t xml:space="preserve"> We are no longer the most significant</w:t>
      </w:r>
      <w:r w:rsidR="00424BCF" w:rsidRPr="00424BCF">
        <w:rPr>
          <w:rFonts w:ascii="Arial" w:hAnsi="Arial" w:cs="Arial"/>
          <w:sz w:val="18"/>
          <w:szCs w:val="18"/>
        </w:rPr>
        <w:t xml:space="preserve"> world</w:t>
      </w:r>
      <w:r w:rsidR="000E276D" w:rsidRPr="00424BCF">
        <w:rPr>
          <w:rFonts w:ascii="Arial" w:hAnsi="Arial" w:cs="Arial"/>
          <w:sz w:val="18"/>
          <w:szCs w:val="18"/>
        </w:rPr>
        <w:t xml:space="preserve"> force in science and discovery.</w:t>
      </w:r>
    </w:p>
    <w:p w14:paraId="7A22F280" w14:textId="4E0120AC" w:rsidR="003E0AD5" w:rsidRPr="00424BCF" w:rsidRDefault="00424BCF">
      <w:pPr>
        <w:rPr>
          <w:rFonts w:ascii="Arial" w:hAnsi="Arial" w:cs="Arial"/>
          <w:sz w:val="18"/>
          <w:szCs w:val="18"/>
        </w:rPr>
      </w:pPr>
      <w:r w:rsidRPr="00424BCF">
        <w:rPr>
          <w:rFonts w:ascii="Arial" w:hAnsi="Arial" w:cs="Arial"/>
          <w:noProof/>
          <w:sz w:val="18"/>
          <w:szCs w:val="18"/>
        </w:rPr>
        <mc:AlternateContent>
          <mc:Choice Requires="wps">
            <w:drawing>
              <wp:anchor distT="0" distB="0" distL="114300" distR="114300" simplePos="0" relativeHeight="251659264" behindDoc="0" locked="0" layoutInCell="1" allowOverlap="1" wp14:anchorId="2C80B3D2" wp14:editId="1D1F504B">
                <wp:simplePos x="0" y="0"/>
                <wp:positionH relativeFrom="column">
                  <wp:posOffset>0</wp:posOffset>
                </wp:positionH>
                <wp:positionV relativeFrom="paragraph">
                  <wp:posOffset>38735</wp:posOffset>
                </wp:positionV>
                <wp:extent cx="2628900" cy="244983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28900" cy="2449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765A6" w14:textId="10CB0CE9" w:rsidR="00F54C5E" w:rsidRDefault="00F54C5E" w:rsidP="00E91A06">
                            <w:pPr>
                              <w:pBdr>
                                <w:top w:val="single" w:sz="24" w:space="1" w:color="auto"/>
                                <w:left w:val="single" w:sz="24" w:space="4" w:color="auto"/>
                                <w:bottom w:val="single" w:sz="24" w:space="1" w:color="auto"/>
                                <w:right w:val="single" w:sz="24" w:space="4" w:color="auto"/>
                              </w:pBdr>
                              <w:shd w:val="clear" w:color="auto" w:fill="E3FFBA"/>
                              <w:rPr>
                                <w:rFonts w:ascii="Arial" w:hAnsi="Arial" w:cs="Arial"/>
                                <w:b/>
                                <w:sz w:val="32"/>
                                <w:szCs w:val="32"/>
                              </w:rPr>
                            </w:pPr>
                            <w:r w:rsidRPr="00424BCF">
                              <w:rPr>
                                <w:rFonts w:ascii="Arial" w:hAnsi="Arial" w:cs="Arial"/>
                                <w:b/>
                                <w:sz w:val="32"/>
                                <w:szCs w:val="32"/>
                              </w:rPr>
                              <w:t>The truth is, what will it cost if we don’t change things now?  There is a human price, the future of our children.</w:t>
                            </w:r>
                          </w:p>
                          <w:p w14:paraId="31ADC1F3" w14:textId="70D1D91F" w:rsidR="00F54C5E" w:rsidRPr="00424BCF" w:rsidRDefault="00F54C5E" w:rsidP="00E91A06">
                            <w:pPr>
                              <w:pBdr>
                                <w:top w:val="single" w:sz="24" w:space="1" w:color="auto"/>
                                <w:left w:val="single" w:sz="24" w:space="4" w:color="auto"/>
                                <w:bottom w:val="single" w:sz="24" w:space="1" w:color="auto"/>
                                <w:right w:val="single" w:sz="24" w:space="4" w:color="auto"/>
                              </w:pBdr>
                              <w:shd w:val="clear" w:color="auto" w:fill="E3FFBA"/>
                              <w:rPr>
                                <w:rFonts w:ascii="Arial" w:hAnsi="Arial" w:cs="Arial"/>
                                <w:b/>
                                <w:sz w:val="32"/>
                                <w:szCs w:val="32"/>
                              </w:rPr>
                            </w:pPr>
                            <w:r>
                              <w:rPr>
                                <w:rFonts w:ascii="Arial" w:hAnsi="Arial" w:cs="Arial"/>
                                <w:b/>
                                <w:sz w:val="32"/>
                                <w:szCs w:val="32"/>
                              </w:rPr>
                              <w:t xml:space="preserve">        </w:t>
                            </w:r>
                            <w:r>
                              <w:rPr>
                                <w:rFonts w:ascii="Arial" w:hAnsi="Arial" w:cs="Arial"/>
                                <w:b/>
                                <w:noProof/>
                                <w:sz w:val="32"/>
                                <w:szCs w:val="32"/>
                              </w:rPr>
                              <w:drawing>
                                <wp:inline distT="0" distB="0" distL="0" distR="0" wp14:anchorId="5F3F557D" wp14:editId="5C013512">
                                  <wp:extent cx="1629833" cy="108485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03.jpeg"/>
                                          <pic:cNvPicPr/>
                                        </pic:nvPicPr>
                                        <pic:blipFill>
                                          <a:blip r:embed="rId11">
                                            <a:extLst>
                                              <a:ext uri="{28A0092B-C50C-407E-A947-70E740481C1C}">
                                                <a14:useLocalDpi xmlns:a14="http://schemas.microsoft.com/office/drawing/2010/main" val="0"/>
                                              </a:ext>
                                            </a:extLst>
                                          </a:blip>
                                          <a:stretch>
                                            <a:fillRect/>
                                          </a:stretch>
                                        </pic:blipFill>
                                        <pic:spPr>
                                          <a:xfrm>
                                            <a:off x="0" y="0"/>
                                            <a:ext cx="1631518" cy="1085979"/>
                                          </a:xfrm>
                                          <a:prstGeom prst="rect">
                                            <a:avLst/>
                                          </a:prstGeom>
                                        </pic:spPr>
                                      </pic:pic>
                                    </a:graphicData>
                                  </a:graphic>
                                </wp:inline>
                              </w:drawing>
                            </w:r>
                            <w:r>
                              <w:rPr>
                                <w:rFonts w:ascii="Arial" w:hAnsi="Arial" w:cs="Arial"/>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3.05pt;width:207pt;height:1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" filled="f" stroked="f">
                <v:textbox>
                  <w:txbxContent>
                    <w:p w14:paraId="736765A6" w14:textId="10CB0CE9" w:rsidR="00C955C7" w:rsidRDefault="00C955C7" w:rsidP="00E91A06">
                      <w:pPr>
                        <w:pBdr>
                          <w:top w:val="single" w:sz="24" w:space="1" w:color="auto"/>
                          <w:left w:val="single" w:sz="24" w:space="4" w:color="auto"/>
                          <w:bottom w:val="single" w:sz="24" w:space="1" w:color="auto"/>
                          <w:right w:val="single" w:sz="24" w:space="4" w:color="auto"/>
                        </w:pBdr>
                        <w:shd w:val="clear" w:color="auto" w:fill="E3FFBA"/>
                        <w:rPr>
                          <w:rFonts w:ascii="Arial" w:hAnsi="Arial" w:cs="Arial"/>
                          <w:b/>
                          <w:sz w:val="32"/>
                          <w:szCs w:val="32"/>
                        </w:rPr>
                      </w:pPr>
                      <w:r w:rsidRPr="00424BCF">
                        <w:rPr>
                          <w:rFonts w:ascii="Arial" w:hAnsi="Arial" w:cs="Arial"/>
                          <w:b/>
                          <w:sz w:val="32"/>
                          <w:szCs w:val="32"/>
                        </w:rPr>
                        <w:t>The truth is, what will it cost if we don’t change things now?  There is a human price, the future of our children.</w:t>
                      </w:r>
                    </w:p>
                    <w:p w14:paraId="31ADC1F3" w14:textId="70D1D91F" w:rsidR="00C955C7" w:rsidRPr="00424BCF" w:rsidRDefault="00C955C7" w:rsidP="00E91A06">
                      <w:pPr>
                        <w:pBdr>
                          <w:top w:val="single" w:sz="24" w:space="1" w:color="auto"/>
                          <w:left w:val="single" w:sz="24" w:space="4" w:color="auto"/>
                          <w:bottom w:val="single" w:sz="24" w:space="1" w:color="auto"/>
                          <w:right w:val="single" w:sz="24" w:space="4" w:color="auto"/>
                        </w:pBdr>
                        <w:shd w:val="clear" w:color="auto" w:fill="E3FFBA"/>
                        <w:rPr>
                          <w:rFonts w:ascii="Arial" w:hAnsi="Arial" w:cs="Arial"/>
                          <w:b/>
                          <w:sz w:val="32"/>
                          <w:szCs w:val="32"/>
                        </w:rPr>
                      </w:pPr>
                      <w:r>
                        <w:rPr>
                          <w:rFonts w:ascii="Arial" w:hAnsi="Arial" w:cs="Arial"/>
                          <w:b/>
                          <w:sz w:val="32"/>
                          <w:szCs w:val="32"/>
                        </w:rPr>
                        <w:t xml:space="preserve">        </w:t>
                      </w:r>
                      <w:r>
                        <w:rPr>
                          <w:rFonts w:ascii="Arial" w:hAnsi="Arial" w:cs="Arial"/>
                          <w:b/>
                          <w:noProof/>
                          <w:sz w:val="32"/>
                          <w:szCs w:val="32"/>
                        </w:rPr>
                        <w:drawing>
                          <wp:inline distT="0" distB="0" distL="0" distR="0" wp14:anchorId="5F3F557D" wp14:editId="5C013512">
                            <wp:extent cx="1629833" cy="108485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03.jpeg"/>
                                    <pic:cNvPicPr/>
                                  </pic:nvPicPr>
                                  <pic:blipFill>
                                    <a:blip r:embed="rId12">
                                      <a:extLst>
                                        <a:ext uri="{28A0092B-C50C-407E-A947-70E740481C1C}">
                                          <a14:useLocalDpi xmlns:a14="http://schemas.microsoft.com/office/drawing/2010/main" val="0"/>
                                        </a:ext>
                                      </a:extLst>
                                    </a:blip>
                                    <a:stretch>
                                      <a:fillRect/>
                                    </a:stretch>
                                  </pic:blipFill>
                                  <pic:spPr>
                                    <a:xfrm>
                                      <a:off x="0" y="0"/>
                                      <a:ext cx="1631518" cy="1085979"/>
                                    </a:xfrm>
                                    <a:prstGeom prst="rect">
                                      <a:avLst/>
                                    </a:prstGeom>
                                  </pic:spPr>
                                </pic:pic>
                              </a:graphicData>
                            </a:graphic>
                          </wp:inline>
                        </w:drawing>
                      </w:r>
                      <w:r>
                        <w:rPr>
                          <w:rFonts w:ascii="Arial" w:hAnsi="Arial" w:cs="Arial"/>
                          <w:b/>
                          <w:sz w:val="32"/>
                          <w:szCs w:val="32"/>
                        </w:rPr>
                        <w:t xml:space="preserve">  </w:t>
                      </w:r>
                    </w:p>
                  </w:txbxContent>
                </v:textbox>
                <w10:wrap type="square"/>
              </v:shape>
            </w:pict>
          </mc:Fallback>
        </mc:AlternateContent>
      </w:r>
      <w:r w:rsidRPr="00424BCF">
        <w:rPr>
          <w:rFonts w:ascii="Arial" w:hAnsi="Arial" w:cs="Arial"/>
          <w:sz w:val="18"/>
          <w:szCs w:val="18"/>
        </w:rPr>
        <w:t xml:space="preserve">The world is changing. In today’s world </w:t>
      </w:r>
      <w:r w:rsidR="003E0AD5" w:rsidRPr="00424BCF">
        <w:rPr>
          <w:rFonts w:ascii="Arial" w:hAnsi="Arial" w:cs="Arial"/>
          <w:sz w:val="18"/>
          <w:szCs w:val="18"/>
        </w:rPr>
        <w:t xml:space="preserve">what </w:t>
      </w:r>
      <w:r w:rsidR="00BE0697" w:rsidRPr="00424BCF">
        <w:rPr>
          <w:rFonts w:ascii="Arial" w:hAnsi="Arial" w:cs="Arial"/>
          <w:sz w:val="18"/>
          <w:szCs w:val="18"/>
        </w:rPr>
        <w:t>I</w:t>
      </w:r>
      <w:r w:rsidR="00733BDE" w:rsidRPr="00424BCF">
        <w:rPr>
          <w:rFonts w:ascii="Arial" w:hAnsi="Arial" w:cs="Arial"/>
          <w:sz w:val="18"/>
          <w:szCs w:val="18"/>
        </w:rPr>
        <w:t xml:space="preserve"> learned </w:t>
      </w:r>
      <w:r w:rsidR="00BA5986">
        <w:rPr>
          <w:rFonts w:ascii="Arial" w:hAnsi="Arial" w:cs="Arial"/>
          <w:sz w:val="18"/>
          <w:szCs w:val="18"/>
        </w:rPr>
        <w:t xml:space="preserve">as a young student </w:t>
      </w:r>
      <w:r w:rsidR="00733BDE" w:rsidRPr="00424BCF">
        <w:rPr>
          <w:rFonts w:ascii="Arial" w:hAnsi="Arial" w:cs="Arial"/>
          <w:sz w:val="18"/>
          <w:szCs w:val="18"/>
        </w:rPr>
        <w:t>is</w:t>
      </w:r>
      <w:r w:rsidRPr="00424BCF">
        <w:rPr>
          <w:rFonts w:ascii="Arial" w:hAnsi="Arial" w:cs="Arial"/>
          <w:sz w:val="18"/>
          <w:szCs w:val="18"/>
        </w:rPr>
        <w:t xml:space="preserve"> not enough, not</w:t>
      </w:r>
      <w:r w:rsidR="003E0AD5" w:rsidRPr="00424BCF">
        <w:rPr>
          <w:rFonts w:ascii="Arial" w:hAnsi="Arial" w:cs="Arial"/>
          <w:sz w:val="18"/>
          <w:szCs w:val="18"/>
        </w:rPr>
        <w:t xml:space="preserve"> enough for my children, </w:t>
      </w:r>
      <w:r w:rsidR="00DF6F59" w:rsidRPr="00424BCF">
        <w:rPr>
          <w:rFonts w:ascii="Arial" w:hAnsi="Arial" w:cs="Arial"/>
          <w:sz w:val="18"/>
          <w:szCs w:val="18"/>
        </w:rPr>
        <w:t>or for</w:t>
      </w:r>
      <w:r w:rsidR="00DE2037" w:rsidRPr="00424BCF">
        <w:rPr>
          <w:rFonts w:ascii="Arial" w:hAnsi="Arial" w:cs="Arial"/>
          <w:sz w:val="18"/>
          <w:szCs w:val="18"/>
        </w:rPr>
        <w:t xml:space="preserve"> </w:t>
      </w:r>
      <w:r w:rsidR="003E0AD5" w:rsidRPr="00424BCF">
        <w:rPr>
          <w:rFonts w:ascii="Arial" w:hAnsi="Arial" w:cs="Arial"/>
          <w:sz w:val="18"/>
          <w:szCs w:val="18"/>
        </w:rPr>
        <w:t>your children. We must be forward thinking. We must</w:t>
      </w:r>
      <w:r w:rsidR="00DE2037" w:rsidRPr="00424BCF">
        <w:rPr>
          <w:rFonts w:ascii="Arial" w:hAnsi="Arial" w:cs="Arial"/>
          <w:sz w:val="18"/>
          <w:szCs w:val="18"/>
        </w:rPr>
        <w:t xml:space="preserve"> visualize</w:t>
      </w:r>
      <w:r w:rsidR="003E0AD5" w:rsidRPr="00424BCF">
        <w:rPr>
          <w:rFonts w:ascii="Arial" w:hAnsi="Arial" w:cs="Arial"/>
          <w:sz w:val="18"/>
          <w:szCs w:val="18"/>
        </w:rPr>
        <w:t xml:space="preserve"> what we</w:t>
      </w:r>
      <w:r w:rsidRPr="00424BCF">
        <w:rPr>
          <w:rFonts w:ascii="Arial" w:hAnsi="Arial" w:cs="Arial"/>
          <w:sz w:val="18"/>
          <w:szCs w:val="18"/>
        </w:rPr>
        <w:t xml:space="preserve"> can’t yet imagine. I</w:t>
      </w:r>
      <w:r w:rsidR="003E0AD5" w:rsidRPr="00424BCF">
        <w:rPr>
          <w:rFonts w:ascii="Arial" w:hAnsi="Arial" w:cs="Arial"/>
          <w:sz w:val="18"/>
          <w:szCs w:val="18"/>
        </w:rPr>
        <w:t>f the world continues</w:t>
      </w:r>
      <w:r w:rsidRPr="00424BCF">
        <w:rPr>
          <w:rFonts w:ascii="Arial" w:hAnsi="Arial" w:cs="Arial"/>
          <w:sz w:val="18"/>
          <w:szCs w:val="18"/>
        </w:rPr>
        <w:t xml:space="preserve"> to</w:t>
      </w:r>
      <w:r w:rsidR="003E0AD5" w:rsidRPr="00424BCF">
        <w:rPr>
          <w:rFonts w:ascii="Arial" w:hAnsi="Arial" w:cs="Arial"/>
          <w:sz w:val="18"/>
          <w:szCs w:val="18"/>
        </w:rPr>
        <w:t xml:space="preserve"> progress at the same rate as in the past fifty years, what will</w:t>
      </w:r>
      <w:r w:rsidR="00755299" w:rsidRPr="00424BCF">
        <w:rPr>
          <w:rFonts w:ascii="Arial" w:hAnsi="Arial" w:cs="Arial"/>
          <w:sz w:val="18"/>
          <w:szCs w:val="18"/>
        </w:rPr>
        <w:t xml:space="preserve"> the world</w:t>
      </w:r>
      <w:r w:rsidR="003E0AD5" w:rsidRPr="00424BCF">
        <w:rPr>
          <w:rFonts w:ascii="Arial" w:hAnsi="Arial" w:cs="Arial"/>
          <w:sz w:val="18"/>
          <w:szCs w:val="18"/>
        </w:rPr>
        <w:t xml:space="preserve"> be</w:t>
      </w:r>
      <w:r w:rsidR="00755299" w:rsidRPr="00424BCF">
        <w:rPr>
          <w:rFonts w:ascii="Arial" w:hAnsi="Arial" w:cs="Arial"/>
          <w:sz w:val="18"/>
          <w:szCs w:val="18"/>
        </w:rPr>
        <w:t xml:space="preserve"> like</w:t>
      </w:r>
      <w:r w:rsidR="003E0AD5" w:rsidRPr="00424BCF">
        <w:rPr>
          <w:rFonts w:ascii="Arial" w:hAnsi="Arial" w:cs="Arial"/>
          <w:sz w:val="18"/>
          <w:szCs w:val="18"/>
        </w:rPr>
        <w:t xml:space="preserve"> for our </w:t>
      </w:r>
      <w:r w:rsidR="00AD3480" w:rsidRPr="00424BCF">
        <w:rPr>
          <w:rFonts w:ascii="Arial" w:hAnsi="Arial" w:cs="Arial"/>
          <w:sz w:val="18"/>
          <w:szCs w:val="18"/>
        </w:rPr>
        <w:t>children when they are grown an</w:t>
      </w:r>
      <w:r w:rsidR="003E0AD5" w:rsidRPr="00424BCF">
        <w:rPr>
          <w:rFonts w:ascii="Arial" w:hAnsi="Arial" w:cs="Arial"/>
          <w:sz w:val="18"/>
          <w:szCs w:val="18"/>
        </w:rPr>
        <w:t>d</w:t>
      </w:r>
      <w:r w:rsidR="00AD3480" w:rsidRPr="00424BCF">
        <w:rPr>
          <w:rFonts w:ascii="Arial" w:hAnsi="Arial" w:cs="Arial"/>
          <w:sz w:val="18"/>
          <w:szCs w:val="18"/>
        </w:rPr>
        <w:t xml:space="preserve"> </w:t>
      </w:r>
      <w:r w:rsidR="003E0AD5" w:rsidRPr="00424BCF">
        <w:rPr>
          <w:rFonts w:ascii="Arial" w:hAnsi="Arial" w:cs="Arial"/>
          <w:sz w:val="18"/>
          <w:szCs w:val="18"/>
        </w:rPr>
        <w:t>have families of their own?</w:t>
      </w:r>
    </w:p>
    <w:p w14:paraId="6E0AAF04" w14:textId="77777777" w:rsidR="00AD3480" w:rsidRPr="00424BCF" w:rsidRDefault="00AD3480">
      <w:pPr>
        <w:rPr>
          <w:rFonts w:ascii="Arial" w:hAnsi="Arial" w:cs="Arial"/>
          <w:sz w:val="18"/>
          <w:szCs w:val="18"/>
        </w:rPr>
      </w:pPr>
    </w:p>
    <w:p w14:paraId="2AE911D5" w14:textId="26C28911" w:rsidR="00AD3480" w:rsidRPr="00424BCF" w:rsidRDefault="00AD3480">
      <w:pPr>
        <w:rPr>
          <w:rFonts w:ascii="Arial" w:hAnsi="Arial" w:cs="Arial"/>
          <w:sz w:val="18"/>
          <w:szCs w:val="18"/>
        </w:rPr>
      </w:pPr>
      <w:r w:rsidRPr="00424BCF">
        <w:rPr>
          <w:rFonts w:ascii="Arial" w:hAnsi="Arial" w:cs="Arial"/>
          <w:sz w:val="18"/>
          <w:szCs w:val="18"/>
        </w:rPr>
        <w:t>Education must keep up. We can’t say it cost too much or there isn’t enough time. The truth is</w:t>
      </w:r>
      <w:r w:rsidR="00496CB2" w:rsidRPr="00424BCF">
        <w:rPr>
          <w:rFonts w:ascii="Arial" w:hAnsi="Arial" w:cs="Arial"/>
          <w:sz w:val="18"/>
          <w:szCs w:val="18"/>
        </w:rPr>
        <w:t>,</w:t>
      </w:r>
      <w:r w:rsidRPr="00424BCF">
        <w:rPr>
          <w:rFonts w:ascii="Arial" w:hAnsi="Arial" w:cs="Arial"/>
          <w:sz w:val="18"/>
          <w:szCs w:val="18"/>
        </w:rPr>
        <w:t xml:space="preserve"> what will it cost if we don’t change things now? </w:t>
      </w:r>
      <w:r w:rsidR="00424BCF" w:rsidRPr="00424BCF">
        <w:rPr>
          <w:rFonts w:ascii="Arial" w:hAnsi="Arial" w:cs="Arial"/>
          <w:sz w:val="18"/>
          <w:szCs w:val="18"/>
        </w:rPr>
        <w:t xml:space="preserve">There is a human price, the future of our children. </w:t>
      </w:r>
      <w:r w:rsidRPr="00424BCF">
        <w:rPr>
          <w:rFonts w:ascii="Arial" w:hAnsi="Arial" w:cs="Arial"/>
          <w:sz w:val="18"/>
          <w:szCs w:val="18"/>
        </w:rPr>
        <w:t>How will the next generation survive and take care o</w:t>
      </w:r>
      <w:r w:rsidR="00DE2037" w:rsidRPr="00424BCF">
        <w:rPr>
          <w:rFonts w:ascii="Arial" w:hAnsi="Arial" w:cs="Arial"/>
          <w:sz w:val="18"/>
          <w:szCs w:val="18"/>
        </w:rPr>
        <w:t xml:space="preserve">f their families? We cannot </w:t>
      </w:r>
      <w:r w:rsidRPr="00424BCF">
        <w:rPr>
          <w:rFonts w:ascii="Arial" w:hAnsi="Arial" w:cs="Arial"/>
          <w:sz w:val="18"/>
          <w:szCs w:val="18"/>
        </w:rPr>
        <w:t>assume that it will be okay and that s</w:t>
      </w:r>
      <w:r w:rsidR="00DE2037" w:rsidRPr="00424BCF">
        <w:rPr>
          <w:rFonts w:ascii="Arial" w:hAnsi="Arial" w:cs="Arial"/>
          <w:sz w:val="18"/>
          <w:szCs w:val="18"/>
        </w:rPr>
        <w:t>truggling families will figure out how to make it.</w:t>
      </w:r>
      <w:r w:rsidRPr="00424BCF">
        <w:rPr>
          <w:rFonts w:ascii="Arial" w:hAnsi="Arial" w:cs="Arial"/>
          <w:sz w:val="18"/>
          <w:szCs w:val="18"/>
        </w:rPr>
        <w:t xml:space="preserve">  Why aren’t we thinking ahead to</w:t>
      </w:r>
      <w:r w:rsidR="00BA5986">
        <w:rPr>
          <w:rFonts w:ascii="Arial" w:hAnsi="Arial" w:cs="Arial"/>
          <w:sz w:val="18"/>
          <w:szCs w:val="18"/>
        </w:rPr>
        <w:t xml:space="preserve"> appropriately prepare </w:t>
      </w:r>
      <w:r w:rsidR="00BE0697" w:rsidRPr="00424BCF">
        <w:rPr>
          <w:rFonts w:ascii="Arial" w:hAnsi="Arial" w:cs="Arial"/>
          <w:sz w:val="18"/>
          <w:szCs w:val="18"/>
        </w:rPr>
        <w:t>children for the future? Students</w:t>
      </w:r>
      <w:r w:rsidRPr="00424BCF">
        <w:rPr>
          <w:rFonts w:ascii="Arial" w:hAnsi="Arial" w:cs="Arial"/>
          <w:sz w:val="18"/>
          <w:szCs w:val="18"/>
        </w:rPr>
        <w:t xml:space="preserve"> must be career and college ready.</w:t>
      </w:r>
    </w:p>
    <w:p w14:paraId="11832F35" w14:textId="77777777" w:rsidR="00AD3480" w:rsidRPr="00424BCF" w:rsidRDefault="00AD3480">
      <w:pPr>
        <w:rPr>
          <w:rFonts w:ascii="Arial" w:hAnsi="Arial" w:cs="Arial"/>
          <w:sz w:val="18"/>
          <w:szCs w:val="18"/>
        </w:rPr>
      </w:pPr>
    </w:p>
    <w:p w14:paraId="2E3A4105" w14:textId="6636FCF6" w:rsidR="00AD3480" w:rsidRPr="00424BCF" w:rsidRDefault="00970584">
      <w:pPr>
        <w:rPr>
          <w:rFonts w:ascii="Arial" w:hAnsi="Arial" w:cs="Arial"/>
          <w:sz w:val="18"/>
          <w:szCs w:val="18"/>
        </w:rPr>
      </w:pPr>
      <w:r w:rsidRPr="00424BCF">
        <w:rPr>
          <w:rFonts w:ascii="Arial" w:hAnsi="Arial" w:cs="Arial"/>
          <w:sz w:val="18"/>
          <w:szCs w:val="18"/>
        </w:rPr>
        <w:t>In recent years, t</w:t>
      </w:r>
      <w:r w:rsidR="00117DB0">
        <w:rPr>
          <w:rFonts w:ascii="Arial" w:hAnsi="Arial" w:cs="Arial"/>
          <w:sz w:val="18"/>
          <w:szCs w:val="18"/>
        </w:rPr>
        <w:t>he reaction to the realization</w:t>
      </w:r>
      <w:r w:rsidR="00496CB2" w:rsidRPr="00424BCF">
        <w:rPr>
          <w:rFonts w:ascii="Arial" w:hAnsi="Arial" w:cs="Arial"/>
          <w:sz w:val="18"/>
          <w:szCs w:val="18"/>
        </w:rPr>
        <w:t xml:space="preserve"> that students weren’t </w:t>
      </w:r>
      <w:r w:rsidRPr="00424BCF">
        <w:rPr>
          <w:rFonts w:ascii="Arial" w:hAnsi="Arial" w:cs="Arial"/>
          <w:sz w:val="18"/>
          <w:szCs w:val="18"/>
        </w:rPr>
        <w:t>learning and that</w:t>
      </w:r>
      <w:r w:rsidR="00AD3480" w:rsidRPr="00424BCF">
        <w:rPr>
          <w:rFonts w:ascii="Arial" w:hAnsi="Arial" w:cs="Arial"/>
          <w:sz w:val="18"/>
          <w:szCs w:val="18"/>
        </w:rPr>
        <w:t xml:space="preserve"> many were well behind grade </w:t>
      </w:r>
      <w:r w:rsidR="00496CB2" w:rsidRPr="00424BCF">
        <w:rPr>
          <w:rFonts w:ascii="Arial" w:hAnsi="Arial" w:cs="Arial"/>
          <w:sz w:val="18"/>
          <w:szCs w:val="18"/>
        </w:rPr>
        <w:t>level</w:t>
      </w:r>
      <w:r w:rsidR="00AD3480" w:rsidRPr="00424BCF">
        <w:rPr>
          <w:rFonts w:ascii="Arial" w:hAnsi="Arial" w:cs="Arial"/>
          <w:sz w:val="18"/>
          <w:szCs w:val="18"/>
        </w:rPr>
        <w:t xml:space="preserve"> was</w:t>
      </w:r>
      <w:r w:rsidR="00BE0697" w:rsidRPr="00424BCF">
        <w:rPr>
          <w:rFonts w:ascii="Arial" w:hAnsi="Arial" w:cs="Arial"/>
          <w:sz w:val="18"/>
          <w:szCs w:val="18"/>
        </w:rPr>
        <w:t xml:space="preserve"> to add verifiable</w:t>
      </w:r>
      <w:r w:rsidR="00AD3480" w:rsidRPr="00424BCF">
        <w:rPr>
          <w:rFonts w:ascii="Arial" w:hAnsi="Arial" w:cs="Arial"/>
          <w:sz w:val="18"/>
          <w:szCs w:val="18"/>
        </w:rPr>
        <w:t xml:space="preserve"> accountability. Test them. I am all for accountability, but the testing them part isn’t going so well. We have given the message that memorizing stuff</w:t>
      </w:r>
      <w:r w:rsidR="00306816">
        <w:rPr>
          <w:rFonts w:ascii="Arial" w:hAnsi="Arial" w:cs="Arial"/>
          <w:sz w:val="18"/>
          <w:szCs w:val="18"/>
        </w:rPr>
        <w:t xml:space="preserve"> and performing on high stakes testing</w:t>
      </w:r>
      <w:r w:rsidR="00AD3480" w:rsidRPr="00424BCF">
        <w:rPr>
          <w:rFonts w:ascii="Arial" w:hAnsi="Arial" w:cs="Arial"/>
          <w:sz w:val="18"/>
          <w:szCs w:val="18"/>
        </w:rPr>
        <w:t xml:space="preserve"> is the answer. We have lost the art of solving a problem, finding an answer,</w:t>
      </w:r>
      <w:r w:rsidR="00755299" w:rsidRPr="00424BCF">
        <w:rPr>
          <w:rFonts w:ascii="Arial" w:hAnsi="Arial" w:cs="Arial"/>
          <w:sz w:val="18"/>
          <w:szCs w:val="18"/>
        </w:rPr>
        <w:t xml:space="preserve"> perhaps</w:t>
      </w:r>
      <w:r w:rsidR="00AD3480" w:rsidRPr="00424BCF">
        <w:rPr>
          <w:rFonts w:ascii="Arial" w:hAnsi="Arial" w:cs="Arial"/>
          <w:sz w:val="18"/>
          <w:szCs w:val="18"/>
        </w:rPr>
        <w:t xml:space="preserve"> more than one answer, learning from a mistake, and above all</w:t>
      </w:r>
      <w:r w:rsidR="00496CB2" w:rsidRPr="00424BCF">
        <w:rPr>
          <w:rFonts w:ascii="Arial" w:hAnsi="Arial" w:cs="Arial"/>
          <w:sz w:val="18"/>
          <w:szCs w:val="18"/>
        </w:rPr>
        <w:t>,</w:t>
      </w:r>
      <w:r w:rsidR="00AD3480" w:rsidRPr="00424BCF">
        <w:rPr>
          <w:rFonts w:ascii="Arial" w:hAnsi="Arial" w:cs="Arial"/>
          <w:sz w:val="18"/>
          <w:szCs w:val="18"/>
        </w:rPr>
        <w:t xml:space="preserve"> </w:t>
      </w:r>
      <w:r w:rsidR="00117DB0">
        <w:rPr>
          <w:rFonts w:ascii="Arial" w:hAnsi="Arial" w:cs="Arial"/>
          <w:sz w:val="18"/>
          <w:szCs w:val="18"/>
        </w:rPr>
        <w:t xml:space="preserve">that </w:t>
      </w:r>
      <w:r w:rsidR="00AD3480" w:rsidRPr="00424BCF">
        <w:rPr>
          <w:rFonts w:ascii="Arial" w:hAnsi="Arial" w:cs="Arial"/>
          <w:sz w:val="18"/>
          <w:szCs w:val="18"/>
        </w:rPr>
        <w:t>there is nothing</w:t>
      </w:r>
      <w:r w:rsidR="00117DB0">
        <w:rPr>
          <w:rFonts w:ascii="Arial" w:hAnsi="Arial" w:cs="Arial"/>
          <w:sz w:val="18"/>
          <w:szCs w:val="18"/>
        </w:rPr>
        <w:t xml:space="preserve"> that replaces hard work in</w:t>
      </w:r>
      <w:r w:rsidR="00AD3480" w:rsidRPr="00424BCF">
        <w:rPr>
          <w:rFonts w:ascii="Arial" w:hAnsi="Arial" w:cs="Arial"/>
          <w:sz w:val="18"/>
          <w:szCs w:val="18"/>
        </w:rPr>
        <w:t xml:space="preserve"> </w:t>
      </w:r>
      <w:r w:rsidR="00496CB2" w:rsidRPr="00424BCF">
        <w:rPr>
          <w:rFonts w:ascii="Arial" w:hAnsi="Arial" w:cs="Arial"/>
          <w:sz w:val="18"/>
          <w:szCs w:val="18"/>
        </w:rPr>
        <w:t>learning,</w:t>
      </w:r>
      <w:r w:rsidR="00117DB0">
        <w:rPr>
          <w:rFonts w:ascii="Arial" w:hAnsi="Arial" w:cs="Arial"/>
          <w:sz w:val="18"/>
          <w:szCs w:val="18"/>
        </w:rPr>
        <w:t xml:space="preserve"> fostering</w:t>
      </w:r>
      <w:r w:rsidR="00496CB2" w:rsidRPr="00424BCF">
        <w:rPr>
          <w:rFonts w:ascii="Arial" w:hAnsi="Arial" w:cs="Arial"/>
          <w:sz w:val="18"/>
          <w:szCs w:val="18"/>
        </w:rPr>
        <w:t xml:space="preserve"> </w:t>
      </w:r>
      <w:r w:rsidR="00AD3480" w:rsidRPr="00424BCF">
        <w:rPr>
          <w:rFonts w:ascii="Arial" w:hAnsi="Arial" w:cs="Arial"/>
          <w:sz w:val="18"/>
          <w:szCs w:val="18"/>
        </w:rPr>
        <w:t>creativity and ingenuity.</w:t>
      </w:r>
    </w:p>
    <w:p w14:paraId="5FD08B2C" w14:textId="77777777" w:rsidR="00970584" w:rsidRPr="00424BCF" w:rsidRDefault="00970584">
      <w:pPr>
        <w:rPr>
          <w:rFonts w:ascii="Arial" w:hAnsi="Arial" w:cs="Arial"/>
          <w:sz w:val="18"/>
          <w:szCs w:val="18"/>
        </w:rPr>
      </w:pPr>
    </w:p>
    <w:p w14:paraId="5E7806ED" w14:textId="094C3C43" w:rsidR="00970584" w:rsidRPr="00424BCF" w:rsidRDefault="00970584">
      <w:pPr>
        <w:rPr>
          <w:rFonts w:ascii="Arial" w:hAnsi="Arial" w:cs="Arial"/>
          <w:sz w:val="18"/>
          <w:szCs w:val="18"/>
        </w:rPr>
      </w:pPr>
      <w:r w:rsidRPr="00424BCF">
        <w:rPr>
          <w:rFonts w:ascii="Arial" w:hAnsi="Arial" w:cs="Arial"/>
          <w:sz w:val="18"/>
          <w:szCs w:val="18"/>
        </w:rPr>
        <w:t>The simple answer to protecting and readying students for the future is STEM education. The jobs of the future will demand that students are STEM literate.</w:t>
      </w:r>
      <w:r w:rsidR="00DE2037" w:rsidRPr="00424BCF">
        <w:rPr>
          <w:rFonts w:ascii="Arial" w:hAnsi="Arial" w:cs="Arial"/>
          <w:sz w:val="18"/>
          <w:szCs w:val="18"/>
        </w:rPr>
        <w:t xml:space="preserve"> There is no debate</w:t>
      </w:r>
      <w:r w:rsidRPr="00424BCF">
        <w:rPr>
          <w:rFonts w:ascii="Arial" w:hAnsi="Arial" w:cs="Arial"/>
          <w:sz w:val="18"/>
          <w:szCs w:val="18"/>
        </w:rPr>
        <w:t xml:space="preserve">. </w:t>
      </w:r>
      <w:r w:rsidR="006A1F7D" w:rsidRPr="00424BCF">
        <w:rPr>
          <w:rFonts w:ascii="Arial" w:hAnsi="Arial" w:cs="Arial"/>
          <w:sz w:val="18"/>
          <w:szCs w:val="18"/>
        </w:rPr>
        <w:t>There are jobs unable to be filled because they are STEM jobs.</w:t>
      </w:r>
      <w:r w:rsidR="00496CB2" w:rsidRPr="00424BCF">
        <w:rPr>
          <w:rFonts w:ascii="Arial" w:hAnsi="Arial" w:cs="Arial"/>
          <w:sz w:val="18"/>
          <w:szCs w:val="18"/>
        </w:rPr>
        <w:t xml:space="preserve"> Our students are not prepared.</w:t>
      </w:r>
      <w:r w:rsidR="006A1F7D" w:rsidRPr="00424BCF">
        <w:rPr>
          <w:rFonts w:ascii="Arial" w:hAnsi="Arial" w:cs="Arial"/>
          <w:sz w:val="18"/>
          <w:szCs w:val="18"/>
        </w:rPr>
        <w:t xml:space="preserve"> We need a qualifi</w:t>
      </w:r>
      <w:r w:rsidR="00496CB2" w:rsidRPr="00424BCF">
        <w:rPr>
          <w:rFonts w:ascii="Arial" w:hAnsi="Arial" w:cs="Arial"/>
          <w:sz w:val="18"/>
          <w:szCs w:val="18"/>
        </w:rPr>
        <w:t>ed and diverse workforce ready</w:t>
      </w:r>
      <w:r w:rsidR="00B64577" w:rsidRPr="00424BCF">
        <w:rPr>
          <w:rFonts w:ascii="Arial" w:hAnsi="Arial" w:cs="Arial"/>
          <w:sz w:val="18"/>
          <w:szCs w:val="18"/>
        </w:rPr>
        <w:t xml:space="preserve"> for the future. We need to ens</w:t>
      </w:r>
      <w:r w:rsidR="006A1F7D" w:rsidRPr="00424BCF">
        <w:rPr>
          <w:rFonts w:ascii="Arial" w:hAnsi="Arial" w:cs="Arial"/>
          <w:sz w:val="18"/>
          <w:szCs w:val="18"/>
        </w:rPr>
        <w:t>ure that all of our students are learning and</w:t>
      </w:r>
      <w:r w:rsidR="00755299" w:rsidRPr="00424BCF">
        <w:rPr>
          <w:rFonts w:ascii="Arial" w:hAnsi="Arial" w:cs="Arial"/>
          <w:sz w:val="18"/>
          <w:szCs w:val="18"/>
        </w:rPr>
        <w:t xml:space="preserve"> are</w:t>
      </w:r>
      <w:r w:rsidR="006A1F7D" w:rsidRPr="00424BCF">
        <w:rPr>
          <w:rFonts w:ascii="Arial" w:hAnsi="Arial" w:cs="Arial"/>
          <w:sz w:val="18"/>
          <w:szCs w:val="18"/>
        </w:rPr>
        <w:t xml:space="preserve"> prepared, not just some. </w:t>
      </w:r>
    </w:p>
    <w:p w14:paraId="52D08EEA" w14:textId="77777777" w:rsidR="00B64577" w:rsidRPr="00424BCF" w:rsidRDefault="00B64577">
      <w:pPr>
        <w:rPr>
          <w:rFonts w:ascii="Arial" w:hAnsi="Arial" w:cs="Arial"/>
          <w:sz w:val="18"/>
          <w:szCs w:val="18"/>
        </w:rPr>
      </w:pPr>
    </w:p>
    <w:p w14:paraId="6CDAF784" w14:textId="733A026E" w:rsidR="00377179" w:rsidRPr="00424BCF" w:rsidRDefault="00B64577" w:rsidP="00377179">
      <w:pPr>
        <w:rPr>
          <w:rFonts w:ascii="Arial" w:hAnsi="Arial" w:cs="Arial"/>
          <w:sz w:val="18"/>
          <w:szCs w:val="18"/>
        </w:rPr>
      </w:pPr>
      <w:r w:rsidRPr="00424BCF">
        <w:rPr>
          <w:rFonts w:ascii="Arial" w:hAnsi="Arial" w:cs="Arial"/>
          <w:sz w:val="18"/>
          <w:szCs w:val="18"/>
        </w:rPr>
        <w:t>STEM education is a large part of the answer to the problem. Implementing it is more difficult. Teachers need to be enlightened and aware. Th</w:t>
      </w:r>
      <w:r w:rsidR="00117DB0">
        <w:rPr>
          <w:rFonts w:ascii="Arial" w:hAnsi="Arial" w:cs="Arial"/>
          <w:sz w:val="18"/>
          <w:szCs w:val="18"/>
        </w:rPr>
        <w:t>ey need training</w:t>
      </w:r>
      <w:r w:rsidRPr="00424BCF">
        <w:rPr>
          <w:rFonts w:ascii="Arial" w:hAnsi="Arial" w:cs="Arial"/>
          <w:sz w:val="18"/>
          <w:szCs w:val="18"/>
        </w:rPr>
        <w:t xml:space="preserve"> in a variety of areas. Teachers need to understand that STEM education is integrated in itself, that it combines all of those disciplines. It is not simply Math </w:t>
      </w:r>
      <w:r w:rsidR="000205B4" w:rsidRPr="00424BCF">
        <w:rPr>
          <w:rFonts w:ascii="Arial" w:hAnsi="Arial" w:cs="Arial"/>
          <w:sz w:val="18"/>
          <w:szCs w:val="18"/>
        </w:rPr>
        <w:t xml:space="preserve">and Science, </w:t>
      </w:r>
      <w:r w:rsidRPr="00424BCF">
        <w:rPr>
          <w:rFonts w:ascii="Arial" w:hAnsi="Arial" w:cs="Arial"/>
          <w:sz w:val="18"/>
          <w:szCs w:val="18"/>
        </w:rPr>
        <w:t>which is already taught.</w:t>
      </w:r>
      <w:r w:rsidR="00377179" w:rsidRPr="00424BCF">
        <w:rPr>
          <w:rFonts w:ascii="Arial" w:hAnsi="Arial" w:cs="Arial"/>
          <w:sz w:val="18"/>
          <w:szCs w:val="18"/>
        </w:rPr>
        <w:t xml:space="preserve"> For the most part “many educators have not yet come to the realization that STEM education is more than simply a new name for the traditional approach to teaching science and mathematics. Nor do they understand that it is more than just the grafting of “technology” and “engineering” layers onto standard science and mathematics curricula.” </w:t>
      </w:r>
      <w:r w:rsidR="00B64F7D" w:rsidRPr="00424BCF">
        <w:rPr>
          <w:rFonts w:ascii="Arial" w:hAnsi="Arial" w:cs="Arial"/>
          <w:sz w:val="18"/>
          <w:szCs w:val="18"/>
        </w:rPr>
        <w:t>(Bybee 2009</w:t>
      </w:r>
      <w:r w:rsidR="00377179" w:rsidRPr="00424BCF">
        <w:rPr>
          <w:rFonts w:ascii="Arial" w:hAnsi="Arial" w:cs="Arial"/>
          <w:sz w:val="18"/>
          <w:szCs w:val="18"/>
        </w:rPr>
        <w:t>).</w:t>
      </w:r>
      <w:r w:rsidRPr="00424BCF">
        <w:rPr>
          <w:rFonts w:ascii="Arial" w:hAnsi="Arial" w:cs="Arial"/>
          <w:sz w:val="18"/>
          <w:szCs w:val="18"/>
        </w:rPr>
        <w:t xml:space="preserve"> </w:t>
      </w:r>
      <w:r w:rsidR="00377179" w:rsidRPr="00424BCF">
        <w:rPr>
          <w:rFonts w:ascii="Arial" w:hAnsi="Arial" w:cs="Arial"/>
          <w:sz w:val="18"/>
          <w:szCs w:val="18"/>
        </w:rPr>
        <w:t xml:space="preserve"> So the end result is more of the same in secondary schools rather than a reorganizing or restructuring of the curriculu</w:t>
      </w:r>
      <w:r w:rsidR="00B64F7D" w:rsidRPr="00424BCF">
        <w:rPr>
          <w:rFonts w:ascii="Arial" w:hAnsi="Arial" w:cs="Arial"/>
          <w:sz w:val="18"/>
          <w:szCs w:val="18"/>
        </w:rPr>
        <w:t>m to meet new needs. (Bybee 2009</w:t>
      </w:r>
      <w:r w:rsidR="00377179" w:rsidRPr="00424BCF">
        <w:rPr>
          <w:rFonts w:ascii="Arial" w:hAnsi="Arial" w:cs="Arial"/>
          <w:sz w:val="18"/>
          <w:szCs w:val="18"/>
        </w:rPr>
        <w:t>)</w:t>
      </w:r>
    </w:p>
    <w:p w14:paraId="3D8500C2" w14:textId="77777777" w:rsidR="00377179" w:rsidRPr="00424BCF" w:rsidRDefault="00377179" w:rsidP="00377179">
      <w:pPr>
        <w:rPr>
          <w:rFonts w:ascii="Arial" w:hAnsi="Arial" w:cs="Arial"/>
          <w:sz w:val="18"/>
          <w:szCs w:val="18"/>
        </w:rPr>
      </w:pPr>
    </w:p>
    <w:p w14:paraId="18ACBE07" w14:textId="18C9D2DA" w:rsidR="00FC6F84" w:rsidRPr="00424BCF" w:rsidRDefault="00DE2037" w:rsidP="000314AA">
      <w:pPr>
        <w:rPr>
          <w:rFonts w:ascii="Arial" w:hAnsi="Arial" w:cs="Arial"/>
          <w:sz w:val="18"/>
          <w:szCs w:val="18"/>
        </w:rPr>
      </w:pPr>
      <w:r w:rsidRPr="00424BCF">
        <w:rPr>
          <w:rFonts w:ascii="Arial" w:hAnsi="Arial" w:cs="Arial"/>
          <w:sz w:val="18"/>
          <w:szCs w:val="18"/>
        </w:rPr>
        <w:t>In addition, STEM curriculum must include</w:t>
      </w:r>
      <w:r w:rsidR="000205B4" w:rsidRPr="00424BCF">
        <w:rPr>
          <w:rFonts w:ascii="Arial" w:hAnsi="Arial" w:cs="Arial"/>
          <w:sz w:val="18"/>
          <w:szCs w:val="18"/>
        </w:rPr>
        <w:t xml:space="preserve"> the Arts</w:t>
      </w:r>
      <w:r w:rsidR="00B64577" w:rsidRPr="00424BCF">
        <w:rPr>
          <w:rFonts w:ascii="Arial" w:hAnsi="Arial" w:cs="Arial"/>
          <w:sz w:val="18"/>
          <w:szCs w:val="18"/>
        </w:rPr>
        <w:t xml:space="preserve"> a</w:t>
      </w:r>
      <w:r w:rsidRPr="00424BCF">
        <w:rPr>
          <w:rFonts w:ascii="Arial" w:hAnsi="Arial" w:cs="Arial"/>
          <w:sz w:val="18"/>
          <w:szCs w:val="18"/>
        </w:rPr>
        <w:t>nd Humanities</w:t>
      </w:r>
      <w:r w:rsidR="00B64577" w:rsidRPr="00424BCF">
        <w:rPr>
          <w:rFonts w:ascii="Arial" w:hAnsi="Arial" w:cs="Arial"/>
          <w:sz w:val="18"/>
          <w:szCs w:val="18"/>
        </w:rPr>
        <w:t>.</w:t>
      </w:r>
      <w:r w:rsidR="005B4A81" w:rsidRPr="00424BCF">
        <w:rPr>
          <w:rFonts w:ascii="Arial" w:hAnsi="Arial" w:cs="Arial"/>
          <w:sz w:val="18"/>
          <w:szCs w:val="18"/>
        </w:rPr>
        <w:t xml:space="preserve"> </w:t>
      </w:r>
      <w:r w:rsidR="00B64577" w:rsidRPr="00424BCF">
        <w:rPr>
          <w:rFonts w:ascii="Arial" w:hAnsi="Arial" w:cs="Arial"/>
          <w:sz w:val="18"/>
          <w:szCs w:val="18"/>
        </w:rPr>
        <w:t>Stud</w:t>
      </w:r>
      <w:r w:rsidR="00377179" w:rsidRPr="00424BCF">
        <w:rPr>
          <w:rFonts w:ascii="Arial" w:hAnsi="Arial" w:cs="Arial"/>
          <w:sz w:val="18"/>
          <w:szCs w:val="18"/>
        </w:rPr>
        <w:t xml:space="preserve">ents must be great thinkers, </w:t>
      </w:r>
      <w:r w:rsidR="00B64577" w:rsidRPr="00424BCF">
        <w:rPr>
          <w:rFonts w:ascii="Arial" w:hAnsi="Arial" w:cs="Arial"/>
          <w:sz w:val="18"/>
          <w:szCs w:val="18"/>
        </w:rPr>
        <w:t>communicators</w:t>
      </w:r>
      <w:r w:rsidR="00377179" w:rsidRPr="00424BCF">
        <w:rPr>
          <w:rFonts w:ascii="Arial" w:hAnsi="Arial" w:cs="Arial"/>
          <w:sz w:val="18"/>
          <w:szCs w:val="18"/>
        </w:rPr>
        <w:t xml:space="preserve"> and collaborators to enhance their creative skills</w:t>
      </w:r>
      <w:r w:rsidR="00B64577" w:rsidRPr="00424BCF">
        <w:rPr>
          <w:rFonts w:ascii="Arial" w:hAnsi="Arial" w:cs="Arial"/>
          <w:sz w:val="18"/>
          <w:szCs w:val="18"/>
        </w:rPr>
        <w:t xml:space="preserve"> for the 21</w:t>
      </w:r>
      <w:r w:rsidR="00B64577" w:rsidRPr="00424BCF">
        <w:rPr>
          <w:rFonts w:ascii="Arial" w:hAnsi="Arial" w:cs="Arial"/>
          <w:sz w:val="18"/>
          <w:szCs w:val="18"/>
          <w:vertAlign w:val="superscript"/>
        </w:rPr>
        <w:t>st</w:t>
      </w:r>
      <w:r w:rsidR="00B64577" w:rsidRPr="00424BCF">
        <w:rPr>
          <w:rFonts w:ascii="Arial" w:hAnsi="Arial" w:cs="Arial"/>
          <w:sz w:val="18"/>
          <w:szCs w:val="18"/>
        </w:rPr>
        <w:t xml:space="preserve"> century</w:t>
      </w:r>
      <w:r w:rsidR="00377179" w:rsidRPr="00424BCF">
        <w:rPr>
          <w:rFonts w:ascii="Arial" w:hAnsi="Arial" w:cs="Arial"/>
          <w:sz w:val="18"/>
          <w:szCs w:val="18"/>
        </w:rPr>
        <w:t xml:space="preserve">. </w:t>
      </w:r>
      <w:r w:rsidR="00B64F7D" w:rsidRPr="00424BCF">
        <w:rPr>
          <w:rFonts w:ascii="Arial" w:hAnsi="Arial" w:cs="Arial"/>
          <w:sz w:val="18"/>
          <w:szCs w:val="18"/>
        </w:rPr>
        <w:t xml:space="preserve">As educators, we must understand what STEM </w:t>
      </w:r>
      <w:r w:rsidR="005B4A81" w:rsidRPr="00424BCF">
        <w:rPr>
          <w:rFonts w:ascii="Arial" w:hAnsi="Arial" w:cs="Arial"/>
          <w:sz w:val="18"/>
          <w:szCs w:val="18"/>
        </w:rPr>
        <w:t>education is an</w:t>
      </w:r>
      <w:r w:rsidR="00B64F7D" w:rsidRPr="00424BCF">
        <w:rPr>
          <w:rFonts w:ascii="Arial" w:hAnsi="Arial" w:cs="Arial"/>
          <w:sz w:val="18"/>
          <w:szCs w:val="18"/>
        </w:rPr>
        <w:t>d</w:t>
      </w:r>
      <w:r w:rsidR="005B4A81" w:rsidRPr="00424BCF">
        <w:rPr>
          <w:rFonts w:ascii="Arial" w:hAnsi="Arial" w:cs="Arial"/>
          <w:sz w:val="18"/>
          <w:szCs w:val="18"/>
        </w:rPr>
        <w:t xml:space="preserve"> </w:t>
      </w:r>
      <w:r w:rsidR="00B64F7D" w:rsidRPr="00424BCF">
        <w:rPr>
          <w:rFonts w:ascii="Arial" w:hAnsi="Arial" w:cs="Arial"/>
          <w:sz w:val="18"/>
          <w:szCs w:val="18"/>
        </w:rPr>
        <w:t xml:space="preserve">how to deliver it.  We must morph current subjects and topics a little at a time to be less restrictive and more all-inclusive. We must orient </w:t>
      </w:r>
      <w:r w:rsidR="00DF6F59" w:rsidRPr="00424BCF">
        <w:rPr>
          <w:rFonts w:ascii="Arial" w:hAnsi="Arial" w:cs="Arial"/>
          <w:sz w:val="18"/>
          <w:szCs w:val="18"/>
        </w:rPr>
        <w:t>schoolwork</w:t>
      </w:r>
      <w:r w:rsidR="00B64F7D" w:rsidRPr="00424BCF">
        <w:rPr>
          <w:rFonts w:ascii="Arial" w:hAnsi="Arial" w:cs="Arial"/>
          <w:sz w:val="18"/>
          <w:szCs w:val="18"/>
        </w:rPr>
        <w:t xml:space="preserve"> to be inquiry based and include new contexts</w:t>
      </w:r>
      <w:r w:rsidR="00377179" w:rsidRPr="00424BCF">
        <w:rPr>
          <w:rFonts w:ascii="Arial" w:hAnsi="Arial" w:cs="Arial"/>
          <w:sz w:val="18"/>
          <w:szCs w:val="18"/>
        </w:rPr>
        <w:t>.</w:t>
      </w:r>
      <w:r w:rsidR="005B4A81" w:rsidRPr="00424BCF">
        <w:rPr>
          <w:rFonts w:ascii="Arial" w:hAnsi="Arial" w:cs="Arial"/>
          <w:sz w:val="18"/>
          <w:szCs w:val="18"/>
        </w:rPr>
        <w:t xml:space="preserve"> The myths of what STEM educat</w:t>
      </w:r>
      <w:r w:rsidR="00923C3A">
        <w:rPr>
          <w:rFonts w:ascii="Arial" w:hAnsi="Arial" w:cs="Arial"/>
          <w:sz w:val="18"/>
          <w:szCs w:val="18"/>
        </w:rPr>
        <w:t>ion is and isn’t must be clarifi</w:t>
      </w:r>
      <w:r w:rsidR="005B4A81" w:rsidRPr="00424BCF">
        <w:rPr>
          <w:rFonts w:ascii="Arial" w:hAnsi="Arial" w:cs="Arial"/>
          <w:sz w:val="18"/>
          <w:szCs w:val="18"/>
        </w:rPr>
        <w:t>ed</w:t>
      </w:r>
      <w:r w:rsidR="00117DB0">
        <w:rPr>
          <w:rFonts w:ascii="Arial" w:hAnsi="Arial" w:cs="Arial"/>
          <w:sz w:val="18"/>
          <w:szCs w:val="18"/>
        </w:rPr>
        <w:t>, defined</w:t>
      </w:r>
      <w:r w:rsidR="005B4A81" w:rsidRPr="00424BCF">
        <w:rPr>
          <w:rFonts w:ascii="Arial" w:hAnsi="Arial" w:cs="Arial"/>
          <w:sz w:val="18"/>
          <w:szCs w:val="18"/>
        </w:rPr>
        <w:t xml:space="preserve"> and the </w:t>
      </w:r>
      <w:r w:rsidR="00923C3A">
        <w:rPr>
          <w:rFonts w:ascii="Arial" w:hAnsi="Arial" w:cs="Arial"/>
          <w:sz w:val="18"/>
          <w:szCs w:val="18"/>
        </w:rPr>
        <w:t>intent of this important initiative</w:t>
      </w:r>
      <w:r w:rsidR="00F10734">
        <w:rPr>
          <w:rFonts w:ascii="Arial" w:hAnsi="Arial" w:cs="Arial"/>
          <w:sz w:val="18"/>
          <w:szCs w:val="18"/>
        </w:rPr>
        <w:t xml:space="preserve"> made</w:t>
      </w:r>
      <w:r w:rsidR="005B4A81" w:rsidRPr="00424BCF">
        <w:rPr>
          <w:rFonts w:ascii="Arial" w:hAnsi="Arial" w:cs="Arial"/>
          <w:sz w:val="18"/>
          <w:szCs w:val="18"/>
        </w:rPr>
        <w:t xml:space="preserve"> clear.</w:t>
      </w:r>
    </w:p>
    <w:p w14:paraId="7D4B25CD" w14:textId="3602C199" w:rsidR="000314AA" w:rsidRPr="000E027C" w:rsidRDefault="00BA6133" w:rsidP="000314AA">
      <w:pPr>
        <w:rPr>
          <w:rFonts w:ascii="Arial" w:hAnsi="Arial" w:cs="Arial"/>
          <w:color w:val="76923C" w:themeColor="accent3" w:themeShade="BF"/>
          <w:sz w:val="20"/>
          <w:szCs w:val="20"/>
        </w:rPr>
      </w:pPr>
      <w:r w:rsidRPr="000E027C">
        <w:rPr>
          <w:rFonts w:ascii="Arial" w:hAnsi="Arial" w:cs="Arial"/>
          <w:b/>
          <w:color w:val="76923C" w:themeColor="accent3" w:themeShade="BF"/>
          <w:sz w:val="36"/>
          <w:szCs w:val="36"/>
        </w:rPr>
        <w:t>WHAT IS STEM?</w:t>
      </w:r>
    </w:p>
    <w:p w14:paraId="218620C0" w14:textId="77777777" w:rsidR="00BA6133" w:rsidRDefault="00BA6133" w:rsidP="000314AA">
      <w:pPr>
        <w:rPr>
          <w:rFonts w:ascii="Arial" w:hAnsi="Arial" w:cs="Arial"/>
          <w:b/>
          <w:sz w:val="36"/>
          <w:szCs w:val="36"/>
        </w:rPr>
      </w:pPr>
    </w:p>
    <w:p w14:paraId="2441E7D0" w14:textId="3A514878" w:rsidR="002C1068" w:rsidRDefault="00A04CCB" w:rsidP="000314AA">
      <w:pPr>
        <w:rPr>
          <w:rFonts w:ascii="Arial" w:hAnsi="Arial" w:cs="Arial"/>
          <w:sz w:val="20"/>
          <w:szCs w:val="20"/>
        </w:rPr>
      </w:pPr>
      <w:r>
        <w:rPr>
          <w:rFonts w:ascii="Arial" w:hAnsi="Arial" w:cs="Arial"/>
          <w:sz w:val="20"/>
          <w:szCs w:val="20"/>
        </w:rPr>
        <w:t>A</w:t>
      </w:r>
      <w:r w:rsidR="002C1068" w:rsidRPr="002C1068">
        <w:rPr>
          <w:rFonts w:ascii="Arial" w:hAnsi="Arial" w:cs="Arial"/>
          <w:sz w:val="20"/>
          <w:szCs w:val="20"/>
        </w:rPr>
        <w:t>nother acronym</w:t>
      </w:r>
      <w:r>
        <w:rPr>
          <w:rFonts w:ascii="Arial" w:hAnsi="Arial" w:cs="Arial"/>
          <w:sz w:val="20"/>
          <w:szCs w:val="20"/>
        </w:rPr>
        <w:t>? The public loves a shortcut, a nickname,</w:t>
      </w:r>
      <w:r w:rsidR="002C1068" w:rsidRPr="002C1068">
        <w:rPr>
          <w:rFonts w:ascii="Arial" w:hAnsi="Arial" w:cs="Arial"/>
          <w:sz w:val="20"/>
          <w:szCs w:val="20"/>
        </w:rPr>
        <w:t xml:space="preserve"> and as a result, </w:t>
      </w:r>
      <w:r>
        <w:rPr>
          <w:rFonts w:ascii="Arial" w:hAnsi="Arial" w:cs="Arial"/>
          <w:sz w:val="20"/>
          <w:szCs w:val="20"/>
        </w:rPr>
        <w:t>sometimes</w:t>
      </w:r>
      <w:r w:rsidR="00F10734">
        <w:rPr>
          <w:rFonts w:ascii="Arial" w:hAnsi="Arial" w:cs="Arial"/>
          <w:sz w:val="20"/>
          <w:szCs w:val="20"/>
        </w:rPr>
        <w:t xml:space="preserve"> understanding of that shortcut is limited</w:t>
      </w:r>
      <w:r w:rsidR="002C1068" w:rsidRPr="002C1068">
        <w:rPr>
          <w:rFonts w:ascii="Arial" w:hAnsi="Arial" w:cs="Arial"/>
          <w:sz w:val="20"/>
          <w:szCs w:val="20"/>
        </w:rPr>
        <w:t xml:space="preserve"> by what that</w:t>
      </w:r>
      <w:r w:rsidR="00F10734">
        <w:rPr>
          <w:rFonts w:ascii="Arial" w:hAnsi="Arial" w:cs="Arial"/>
          <w:sz w:val="20"/>
          <w:szCs w:val="20"/>
        </w:rPr>
        <w:t xml:space="preserve"> shortcut</w:t>
      </w:r>
      <w:r w:rsidR="002C1068" w:rsidRPr="002C1068">
        <w:rPr>
          <w:rFonts w:ascii="Arial" w:hAnsi="Arial" w:cs="Arial"/>
          <w:sz w:val="20"/>
          <w:szCs w:val="20"/>
        </w:rPr>
        <w:t xml:space="preserve"> expresses</w:t>
      </w:r>
      <w:r>
        <w:rPr>
          <w:rFonts w:ascii="Arial" w:hAnsi="Arial" w:cs="Arial"/>
          <w:sz w:val="20"/>
          <w:szCs w:val="20"/>
        </w:rPr>
        <w:t xml:space="preserve"> or implies</w:t>
      </w:r>
      <w:r w:rsidR="002C1068" w:rsidRPr="002C1068">
        <w:rPr>
          <w:rFonts w:ascii="Arial" w:hAnsi="Arial" w:cs="Arial"/>
          <w:sz w:val="20"/>
          <w:szCs w:val="20"/>
        </w:rPr>
        <w:t xml:space="preserve">. </w:t>
      </w:r>
    </w:p>
    <w:p w14:paraId="1C7C3D23" w14:textId="77777777" w:rsidR="002C1068" w:rsidRDefault="002C1068" w:rsidP="000314AA">
      <w:pPr>
        <w:rPr>
          <w:rFonts w:ascii="Arial" w:hAnsi="Arial" w:cs="Arial"/>
          <w:sz w:val="20"/>
          <w:szCs w:val="20"/>
        </w:rPr>
      </w:pPr>
    </w:p>
    <w:p w14:paraId="654223F5" w14:textId="69283791" w:rsidR="002C1068" w:rsidRDefault="00A04CCB" w:rsidP="000314AA">
      <w:pPr>
        <w:rPr>
          <w:rFonts w:ascii="Arial" w:hAnsi="Arial" w:cs="Arial"/>
          <w:sz w:val="20"/>
          <w:szCs w:val="20"/>
        </w:rPr>
      </w:pPr>
      <w:r>
        <w:rPr>
          <w:rFonts w:ascii="Arial" w:hAnsi="Arial" w:cs="Arial"/>
          <w:sz w:val="20"/>
          <w:szCs w:val="20"/>
        </w:rPr>
        <w:t>Although</w:t>
      </w:r>
      <w:r w:rsidR="007E7A4A">
        <w:rPr>
          <w:rFonts w:ascii="Arial" w:hAnsi="Arial" w:cs="Arial"/>
          <w:sz w:val="20"/>
          <w:szCs w:val="20"/>
        </w:rPr>
        <w:t xml:space="preserve"> th</w:t>
      </w:r>
      <w:r w:rsidR="002C1068">
        <w:rPr>
          <w:rFonts w:ascii="Arial" w:hAnsi="Arial" w:cs="Arial"/>
          <w:sz w:val="20"/>
          <w:szCs w:val="20"/>
        </w:rPr>
        <w:t>e</w:t>
      </w:r>
      <w:r w:rsidR="007E7A4A">
        <w:rPr>
          <w:rFonts w:ascii="Arial" w:hAnsi="Arial" w:cs="Arial"/>
          <w:sz w:val="20"/>
          <w:szCs w:val="20"/>
        </w:rPr>
        <w:t xml:space="preserve"> </w:t>
      </w:r>
      <w:r w:rsidR="002C1068">
        <w:rPr>
          <w:rFonts w:ascii="Arial" w:hAnsi="Arial" w:cs="Arial"/>
          <w:sz w:val="20"/>
          <w:szCs w:val="20"/>
        </w:rPr>
        <w:t xml:space="preserve">acronym was created for </w:t>
      </w:r>
      <w:r>
        <w:rPr>
          <w:rFonts w:ascii="Arial" w:hAnsi="Arial" w:cs="Arial"/>
          <w:sz w:val="20"/>
          <w:szCs w:val="20"/>
        </w:rPr>
        <w:t>simplicity, its meaning gives different implication and nuance to people, depending on their basic knowledge and experience.</w:t>
      </w:r>
      <w:r w:rsidR="002C1068">
        <w:rPr>
          <w:rFonts w:ascii="Arial" w:hAnsi="Arial" w:cs="Arial"/>
          <w:sz w:val="20"/>
          <w:szCs w:val="20"/>
        </w:rPr>
        <w:t xml:space="preserve"> </w:t>
      </w:r>
      <w:r w:rsidR="00DF6F59">
        <w:rPr>
          <w:rFonts w:ascii="Arial" w:hAnsi="Arial" w:cs="Arial"/>
          <w:sz w:val="20"/>
          <w:szCs w:val="20"/>
        </w:rPr>
        <w:t>Its meaning</w:t>
      </w:r>
      <w:r w:rsidR="002C1068">
        <w:rPr>
          <w:rFonts w:ascii="Arial" w:hAnsi="Arial" w:cs="Arial"/>
          <w:sz w:val="20"/>
          <w:szCs w:val="20"/>
        </w:rPr>
        <w:t xml:space="preserve"> in industry is different from that</w:t>
      </w:r>
      <w:r w:rsidR="00755299">
        <w:rPr>
          <w:rFonts w:ascii="Arial" w:hAnsi="Arial" w:cs="Arial"/>
          <w:sz w:val="20"/>
          <w:szCs w:val="20"/>
        </w:rPr>
        <w:t xml:space="preserve"> in education. Teachers may </w:t>
      </w:r>
      <w:r w:rsidR="002C1068">
        <w:rPr>
          <w:rFonts w:ascii="Arial" w:hAnsi="Arial" w:cs="Arial"/>
          <w:sz w:val="20"/>
          <w:szCs w:val="20"/>
        </w:rPr>
        <w:t xml:space="preserve">see this acronym </w:t>
      </w:r>
      <w:r w:rsidR="00755299">
        <w:rPr>
          <w:rFonts w:ascii="Arial" w:hAnsi="Arial" w:cs="Arial"/>
          <w:sz w:val="20"/>
          <w:szCs w:val="20"/>
        </w:rPr>
        <w:t xml:space="preserve">as meaning something different </w:t>
      </w:r>
      <w:r w:rsidR="002C1068">
        <w:rPr>
          <w:rFonts w:ascii="Arial" w:hAnsi="Arial" w:cs="Arial"/>
          <w:sz w:val="20"/>
          <w:szCs w:val="20"/>
        </w:rPr>
        <w:t>and so they either embrace or shy away.</w:t>
      </w:r>
      <w:r w:rsidR="00F10734">
        <w:rPr>
          <w:rFonts w:ascii="Arial" w:hAnsi="Arial" w:cs="Arial"/>
          <w:sz w:val="20"/>
          <w:szCs w:val="20"/>
        </w:rPr>
        <w:t xml:space="preserve"> This paper</w:t>
      </w:r>
      <w:r w:rsidR="007E7A4A">
        <w:rPr>
          <w:rFonts w:ascii="Arial" w:hAnsi="Arial" w:cs="Arial"/>
          <w:sz w:val="20"/>
          <w:szCs w:val="20"/>
        </w:rPr>
        <w:t xml:space="preserve"> will focus on education because without education in STEM, you can’t get a job in STEM.</w:t>
      </w:r>
      <w:r w:rsidR="00117DB0">
        <w:rPr>
          <w:rFonts w:ascii="Arial" w:hAnsi="Arial" w:cs="Arial"/>
          <w:sz w:val="20"/>
          <w:szCs w:val="20"/>
        </w:rPr>
        <w:t xml:space="preserve"> In</w:t>
      </w:r>
      <w:r>
        <w:rPr>
          <w:rFonts w:ascii="Arial" w:hAnsi="Arial" w:cs="Arial"/>
          <w:sz w:val="20"/>
          <w:szCs w:val="20"/>
        </w:rPr>
        <w:t xml:space="preserve"> recent years, the protocol is to individualize subjects and select teachers based on a mastery of that subject. The idea of a Renaissance education or multi-disciplinary</w:t>
      </w:r>
      <w:r w:rsidR="00117DB0">
        <w:rPr>
          <w:rFonts w:ascii="Arial" w:hAnsi="Arial" w:cs="Arial"/>
          <w:sz w:val="20"/>
          <w:szCs w:val="20"/>
        </w:rPr>
        <w:t xml:space="preserve"> or cross-curricular</w:t>
      </w:r>
      <w:r>
        <w:rPr>
          <w:rFonts w:ascii="Arial" w:hAnsi="Arial" w:cs="Arial"/>
          <w:sz w:val="20"/>
          <w:szCs w:val="20"/>
        </w:rPr>
        <w:t xml:space="preserve"> class makes it too hard for everyday teachers to discern a demonstration of knowled</w:t>
      </w:r>
      <w:r w:rsidR="00117DB0">
        <w:rPr>
          <w:rFonts w:ascii="Arial" w:hAnsi="Arial" w:cs="Arial"/>
          <w:sz w:val="20"/>
          <w:szCs w:val="20"/>
        </w:rPr>
        <w:t>ge</w:t>
      </w:r>
      <w:r w:rsidR="00F10734">
        <w:rPr>
          <w:rFonts w:ascii="Arial" w:hAnsi="Arial" w:cs="Arial"/>
          <w:sz w:val="20"/>
          <w:szCs w:val="20"/>
        </w:rPr>
        <w:t>, and as a result content</w:t>
      </w:r>
      <w:r w:rsidR="007E3D1D">
        <w:rPr>
          <w:rFonts w:ascii="Arial" w:hAnsi="Arial" w:cs="Arial"/>
          <w:sz w:val="20"/>
          <w:szCs w:val="20"/>
        </w:rPr>
        <w:t>, in</w:t>
      </w:r>
      <w:r w:rsidR="00117DB0">
        <w:rPr>
          <w:rFonts w:ascii="Arial" w:hAnsi="Arial" w:cs="Arial"/>
          <w:sz w:val="20"/>
          <w:szCs w:val="20"/>
        </w:rPr>
        <w:t xml:space="preserve"> that specific area. Public </w:t>
      </w:r>
      <w:r>
        <w:rPr>
          <w:rFonts w:ascii="Arial" w:hAnsi="Arial" w:cs="Arial"/>
          <w:sz w:val="20"/>
          <w:szCs w:val="20"/>
        </w:rPr>
        <w:t>education has become</w:t>
      </w:r>
      <w:r w:rsidR="00117DB0">
        <w:rPr>
          <w:rFonts w:ascii="Arial" w:hAnsi="Arial" w:cs="Arial"/>
          <w:sz w:val="20"/>
          <w:szCs w:val="20"/>
        </w:rPr>
        <w:t xml:space="preserve"> a tableau of</w:t>
      </w:r>
      <w:r>
        <w:rPr>
          <w:rFonts w:ascii="Arial" w:hAnsi="Arial" w:cs="Arial"/>
          <w:sz w:val="20"/>
          <w:szCs w:val="20"/>
        </w:rPr>
        <w:t xml:space="preserve"> “silos” of knowledge instead of </w:t>
      </w:r>
      <w:r w:rsidR="00307D7F">
        <w:rPr>
          <w:rFonts w:ascii="Arial" w:hAnsi="Arial" w:cs="Arial"/>
          <w:sz w:val="20"/>
          <w:szCs w:val="20"/>
        </w:rPr>
        <w:t>systems to learn or team learning experiences.</w:t>
      </w:r>
    </w:p>
    <w:p w14:paraId="5A59F2F1" w14:textId="77777777" w:rsidR="007E7A4A" w:rsidRPr="002C1068" w:rsidRDefault="007E7A4A" w:rsidP="000314AA">
      <w:pPr>
        <w:rPr>
          <w:rFonts w:ascii="Arial" w:hAnsi="Arial" w:cs="Arial"/>
          <w:sz w:val="20"/>
          <w:szCs w:val="20"/>
        </w:rPr>
      </w:pPr>
    </w:p>
    <w:p w14:paraId="7CE92E41" w14:textId="4EE666D0" w:rsidR="00BA6133" w:rsidRDefault="00BA6133" w:rsidP="00E91A06">
      <w:pPr>
        <w:pBdr>
          <w:top w:val="single" w:sz="24" w:space="1" w:color="auto"/>
          <w:left w:val="single" w:sz="24" w:space="4" w:color="auto"/>
          <w:bottom w:val="single" w:sz="24" w:space="1" w:color="auto"/>
          <w:right w:val="single" w:sz="24" w:space="4" w:color="auto"/>
        </w:pBdr>
        <w:shd w:val="clear" w:color="auto" w:fill="00CCFF"/>
        <w:ind w:left="2520" w:right="2520"/>
        <w:jc w:val="center"/>
        <w:rPr>
          <w:rFonts w:ascii="Arial" w:eastAsia="Times New Roman" w:hAnsi="Arial" w:cs="Arial"/>
          <w:color w:val="333333"/>
          <w:sz w:val="18"/>
          <w:szCs w:val="18"/>
          <w:shd w:val="clear" w:color="auto" w:fill="FFFFFF"/>
        </w:rPr>
      </w:pPr>
      <w:r w:rsidRPr="00BA6133">
        <w:rPr>
          <w:rFonts w:ascii="Arial" w:eastAsia="Times New Roman" w:hAnsi="Arial" w:cs="Arial"/>
          <w:color w:val="333333"/>
          <w:sz w:val="18"/>
          <w:szCs w:val="18"/>
          <w:shd w:val="clear" w:color="auto" w:fill="FFFFFF"/>
        </w:rPr>
        <w:t>A common definition is</w:t>
      </w:r>
      <w:r w:rsidRPr="00BA6133">
        <w:rPr>
          <w:rFonts w:ascii="Arial" w:eastAsia="Times New Roman" w:hAnsi="Arial" w:cs="Arial"/>
          <w:color w:val="333333"/>
          <w:sz w:val="18"/>
          <w:szCs w:val="18"/>
        </w:rPr>
        <w:br/>
      </w:r>
      <w:r w:rsidRPr="00BA6133">
        <w:rPr>
          <w:rFonts w:ascii="Arial" w:eastAsia="Times New Roman" w:hAnsi="Arial" w:cs="Arial"/>
          <w:i/>
          <w:iCs/>
          <w:color w:val="333333"/>
          <w:sz w:val="18"/>
          <w:szCs w:val="18"/>
          <w:bdr w:val="none" w:sz="0" w:space="0" w:color="auto" w:frame="1"/>
          <w:shd w:val="clear" w:color="auto" w:fill="FFFFFF"/>
        </w:rPr>
        <w:t>STEM education is an interdisciplinary approach to learning where rigorous academic concepts are coupled with real-world lessons as students apply science, technology, engineering, and mathematics in contexts that make connections between school, community, work, and the global enterprise enabling the development of STEM literacy and with it the ability to compete in the new economy.</w:t>
      </w:r>
      <w:r w:rsidRPr="00BA6133">
        <w:rPr>
          <w:rFonts w:ascii="Arial" w:eastAsia="Times New Roman" w:hAnsi="Arial" w:cs="Arial"/>
          <w:color w:val="333333"/>
          <w:sz w:val="18"/>
          <w:szCs w:val="18"/>
          <w:shd w:val="clear" w:color="auto" w:fill="FFFFFF"/>
        </w:rPr>
        <w:t> (Tsupros, 2009)</w:t>
      </w:r>
    </w:p>
    <w:p w14:paraId="780329F4" w14:textId="32B2324B" w:rsidR="00B13242" w:rsidRPr="00BA6133" w:rsidRDefault="00B13242" w:rsidP="00E91A06">
      <w:pPr>
        <w:pBdr>
          <w:top w:val="single" w:sz="24" w:space="1" w:color="auto"/>
          <w:left w:val="single" w:sz="24" w:space="4" w:color="auto"/>
          <w:bottom w:val="single" w:sz="24" w:space="1" w:color="auto"/>
          <w:right w:val="single" w:sz="24" w:space="4" w:color="auto"/>
        </w:pBdr>
        <w:shd w:val="clear" w:color="auto" w:fill="00CCFF"/>
        <w:ind w:left="2520" w:right="2520"/>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9403E4F" wp14:editId="2D1D030A">
            <wp:extent cx="2244246" cy="8593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3.jpeg"/>
                    <pic:cNvPicPr/>
                  </pic:nvPicPr>
                  <pic:blipFill>
                    <a:blip r:embed="rId13">
                      <a:extLst>
                        <a:ext uri="{28A0092B-C50C-407E-A947-70E740481C1C}">
                          <a14:useLocalDpi xmlns:a14="http://schemas.microsoft.com/office/drawing/2010/main" val="0"/>
                        </a:ext>
                      </a:extLst>
                    </a:blip>
                    <a:stretch>
                      <a:fillRect/>
                    </a:stretch>
                  </pic:blipFill>
                  <pic:spPr>
                    <a:xfrm>
                      <a:off x="0" y="0"/>
                      <a:ext cx="2244246" cy="859367"/>
                    </a:xfrm>
                    <a:prstGeom prst="rect">
                      <a:avLst/>
                    </a:prstGeom>
                  </pic:spPr>
                </pic:pic>
              </a:graphicData>
            </a:graphic>
          </wp:inline>
        </w:drawing>
      </w:r>
    </w:p>
    <w:p w14:paraId="31A334CD" w14:textId="77777777" w:rsidR="00BA6133" w:rsidRPr="00BA6133" w:rsidRDefault="00BA6133" w:rsidP="00E91A06">
      <w:pPr>
        <w:pBdr>
          <w:top w:val="single" w:sz="24" w:space="1" w:color="auto"/>
          <w:left w:val="single" w:sz="24" w:space="4" w:color="auto"/>
          <w:bottom w:val="single" w:sz="24" w:space="1" w:color="auto"/>
          <w:right w:val="single" w:sz="24" w:space="4" w:color="auto"/>
        </w:pBdr>
        <w:shd w:val="clear" w:color="auto" w:fill="00CCFF"/>
        <w:ind w:left="2520" w:right="2520"/>
        <w:jc w:val="center"/>
        <w:rPr>
          <w:rFonts w:ascii="Arial" w:hAnsi="Arial" w:cs="Arial"/>
          <w:b/>
        </w:rPr>
      </w:pPr>
    </w:p>
    <w:p w14:paraId="7FB62E6C" w14:textId="69101D15" w:rsidR="007E7A4A" w:rsidRDefault="007E7A4A" w:rsidP="007E7A4A">
      <w:pPr>
        <w:rPr>
          <w:rFonts w:ascii="Arial" w:hAnsi="Arial" w:cs="Arial"/>
          <w:sz w:val="20"/>
          <w:szCs w:val="20"/>
        </w:rPr>
      </w:pPr>
      <w:r w:rsidRPr="007E7A4A">
        <w:rPr>
          <w:rFonts w:ascii="Arial" w:hAnsi="Arial" w:cs="Arial"/>
          <w:sz w:val="20"/>
          <w:szCs w:val="20"/>
        </w:rPr>
        <w:t>One of the reasons for the acronym was to simplify and draw attention to STEM as “The Next Big Thing.”  Well, as it turns out, it really is a big thing, bigger than the acronym or any short definition can accurately reflect.</w:t>
      </w:r>
    </w:p>
    <w:p w14:paraId="2A389F19" w14:textId="77777777" w:rsidR="007E7A4A" w:rsidRDefault="007E7A4A" w:rsidP="007E7A4A">
      <w:pPr>
        <w:rPr>
          <w:rFonts w:ascii="Arial" w:hAnsi="Arial" w:cs="Arial"/>
          <w:sz w:val="20"/>
          <w:szCs w:val="20"/>
        </w:rPr>
      </w:pPr>
    </w:p>
    <w:p w14:paraId="593C4E35" w14:textId="28D48804" w:rsidR="007E7A4A" w:rsidRDefault="00F10734" w:rsidP="007E7A4A">
      <w:pPr>
        <w:rPr>
          <w:rFonts w:ascii="Arial" w:hAnsi="Arial" w:cs="Arial"/>
          <w:sz w:val="20"/>
          <w:szCs w:val="20"/>
        </w:rPr>
      </w:pPr>
      <w:r>
        <w:rPr>
          <w:rFonts w:ascii="Arial" w:hAnsi="Arial" w:cs="Arial"/>
          <w:sz w:val="20"/>
          <w:szCs w:val="20"/>
        </w:rPr>
        <w:t>T</w:t>
      </w:r>
      <w:r w:rsidR="007E7A4A">
        <w:rPr>
          <w:rFonts w:ascii="Arial" w:hAnsi="Arial" w:cs="Arial"/>
          <w:sz w:val="20"/>
          <w:szCs w:val="20"/>
        </w:rPr>
        <w:t>his</w:t>
      </w:r>
      <w:r>
        <w:rPr>
          <w:rFonts w:ascii="Arial" w:hAnsi="Arial" w:cs="Arial"/>
          <w:sz w:val="20"/>
          <w:szCs w:val="20"/>
        </w:rPr>
        <w:t xml:space="preserve"> attention to STEM Education </w:t>
      </w:r>
      <w:r w:rsidR="007E7A4A">
        <w:rPr>
          <w:rFonts w:ascii="Arial" w:hAnsi="Arial" w:cs="Arial"/>
          <w:sz w:val="20"/>
          <w:szCs w:val="20"/>
        </w:rPr>
        <w:t>started because the United States wasn’t producing enough competitive graduates in science and engineering</w:t>
      </w:r>
      <w:r w:rsidR="00363743">
        <w:rPr>
          <w:rFonts w:ascii="Arial" w:hAnsi="Arial" w:cs="Arial"/>
          <w:sz w:val="20"/>
          <w:szCs w:val="20"/>
        </w:rPr>
        <w:t xml:space="preserve"> to fill the jobs for today, le</w:t>
      </w:r>
      <w:r w:rsidR="007E7A4A">
        <w:rPr>
          <w:rFonts w:ascii="Arial" w:hAnsi="Arial" w:cs="Arial"/>
          <w:sz w:val="20"/>
          <w:szCs w:val="20"/>
        </w:rPr>
        <w:t>t alone the jobs of the future.</w:t>
      </w:r>
      <w:r w:rsidR="00363743">
        <w:rPr>
          <w:rFonts w:ascii="Arial" w:hAnsi="Arial" w:cs="Arial"/>
          <w:sz w:val="20"/>
          <w:szCs w:val="20"/>
        </w:rPr>
        <w:t xml:space="preserve"> </w:t>
      </w:r>
      <w:r>
        <w:rPr>
          <w:rFonts w:ascii="Arial" w:hAnsi="Arial" w:cs="Arial"/>
          <w:sz w:val="20"/>
          <w:szCs w:val="20"/>
        </w:rPr>
        <w:t xml:space="preserve"> The US was no longer</w:t>
      </w:r>
      <w:r w:rsidR="00117DB0">
        <w:rPr>
          <w:rFonts w:ascii="Arial" w:hAnsi="Arial" w:cs="Arial"/>
          <w:sz w:val="20"/>
          <w:szCs w:val="20"/>
        </w:rPr>
        <w:t xml:space="preserve"> always in the forefront of Innovation.</w:t>
      </w:r>
      <w:r w:rsidR="00363743">
        <w:rPr>
          <w:rFonts w:ascii="Arial" w:hAnsi="Arial" w:cs="Arial"/>
          <w:sz w:val="20"/>
          <w:szCs w:val="20"/>
        </w:rPr>
        <w:t xml:space="preserve"> Add to that, the m</w:t>
      </w:r>
      <w:r w:rsidR="00755299">
        <w:rPr>
          <w:rFonts w:ascii="Arial" w:hAnsi="Arial" w:cs="Arial"/>
          <w:sz w:val="20"/>
          <w:szCs w:val="20"/>
        </w:rPr>
        <w:t>ultitude of foreign graduates f</w:t>
      </w:r>
      <w:r w:rsidR="00363743">
        <w:rPr>
          <w:rFonts w:ascii="Arial" w:hAnsi="Arial" w:cs="Arial"/>
          <w:sz w:val="20"/>
          <w:szCs w:val="20"/>
        </w:rPr>
        <w:t>r</w:t>
      </w:r>
      <w:r w:rsidR="00755299">
        <w:rPr>
          <w:rFonts w:ascii="Arial" w:hAnsi="Arial" w:cs="Arial"/>
          <w:sz w:val="20"/>
          <w:szCs w:val="20"/>
        </w:rPr>
        <w:t>o</w:t>
      </w:r>
      <w:r w:rsidR="00363743">
        <w:rPr>
          <w:rFonts w:ascii="Arial" w:hAnsi="Arial" w:cs="Arial"/>
          <w:sz w:val="20"/>
          <w:szCs w:val="20"/>
        </w:rPr>
        <w:t>m our univer</w:t>
      </w:r>
      <w:r w:rsidR="00755299">
        <w:rPr>
          <w:rFonts w:ascii="Arial" w:hAnsi="Arial" w:cs="Arial"/>
          <w:sz w:val="20"/>
          <w:szCs w:val="20"/>
        </w:rPr>
        <w:t>sities taking full advantage of</w:t>
      </w:r>
      <w:r w:rsidR="00363743">
        <w:rPr>
          <w:rFonts w:ascii="Arial" w:hAnsi="Arial" w:cs="Arial"/>
          <w:sz w:val="20"/>
          <w:szCs w:val="20"/>
        </w:rPr>
        <w:t xml:space="preserve"> our programs, but not participating in our workforce</w:t>
      </w:r>
      <w:r w:rsidR="00117DB0">
        <w:rPr>
          <w:rFonts w:ascii="Arial" w:hAnsi="Arial" w:cs="Arial"/>
          <w:sz w:val="20"/>
          <w:szCs w:val="20"/>
        </w:rPr>
        <w:t>.  Instead they are</w:t>
      </w:r>
      <w:r w:rsidR="00363743">
        <w:rPr>
          <w:rFonts w:ascii="Arial" w:hAnsi="Arial" w:cs="Arial"/>
          <w:sz w:val="20"/>
          <w:szCs w:val="20"/>
        </w:rPr>
        <w:t xml:space="preserve"> taking jobs from US citizens who failed to get the necessary training to be competitive. </w:t>
      </w:r>
      <w:r w:rsidR="00FC6F84">
        <w:rPr>
          <w:rFonts w:ascii="Arial" w:hAnsi="Arial" w:cs="Arial"/>
          <w:sz w:val="20"/>
          <w:szCs w:val="20"/>
        </w:rPr>
        <w:t xml:space="preserve"> This fact has huge economic i</w:t>
      </w:r>
      <w:r w:rsidR="00755299">
        <w:rPr>
          <w:rFonts w:ascii="Arial" w:hAnsi="Arial" w:cs="Arial"/>
          <w:sz w:val="20"/>
          <w:szCs w:val="20"/>
        </w:rPr>
        <w:t>mplications.</w:t>
      </w:r>
      <w:r w:rsidR="00363743">
        <w:rPr>
          <w:rFonts w:ascii="Arial" w:hAnsi="Arial" w:cs="Arial"/>
          <w:sz w:val="20"/>
          <w:szCs w:val="20"/>
        </w:rPr>
        <w:t xml:space="preserve"> The US has many young diverse stu</w:t>
      </w:r>
      <w:r w:rsidR="00AF6046">
        <w:rPr>
          <w:rFonts w:ascii="Arial" w:hAnsi="Arial" w:cs="Arial"/>
          <w:sz w:val="20"/>
          <w:szCs w:val="20"/>
        </w:rPr>
        <w:t>dents who need to be guided in</w:t>
      </w:r>
      <w:r w:rsidR="00363743">
        <w:rPr>
          <w:rFonts w:ascii="Arial" w:hAnsi="Arial" w:cs="Arial"/>
          <w:sz w:val="20"/>
          <w:szCs w:val="20"/>
        </w:rPr>
        <w:t xml:space="preserve"> STEM directions. They have the ability. What they lack is appropriate parental guidance and support or mentorship from the community</w:t>
      </w:r>
      <w:r w:rsidR="00755299">
        <w:rPr>
          <w:rFonts w:ascii="Arial" w:hAnsi="Arial" w:cs="Arial"/>
          <w:sz w:val="20"/>
          <w:szCs w:val="20"/>
        </w:rPr>
        <w:t xml:space="preserve"> or from teachers</w:t>
      </w:r>
      <w:r w:rsidR="00363743">
        <w:rPr>
          <w:rFonts w:ascii="Arial" w:hAnsi="Arial" w:cs="Arial"/>
          <w:sz w:val="20"/>
          <w:szCs w:val="20"/>
        </w:rPr>
        <w:t>.</w:t>
      </w:r>
      <w:r w:rsidR="00265712">
        <w:rPr>
          <w:rFonts w:ascii="Arial" w:hAnsi="Arial" w:cs="Arial"/>
          <w:sz w:val="20"/>
          <w:szCs w:val="20"/>
        </w:rPr>
        <w:t xml:space="preserve"> This exposure to STEM subjects and way of thinking must begin in the early grades. Students</w:t>
      </w:r>
      <w:r w:rsidR="00755299">
        <w:rPr>
          <w:rFonts w:ascii="Arial" w:hAnsi="Arial" w:cs="Arial"/>
          <w:sz w:val="20"/>
          <w:szCs w:val="20"/>
        </w:rPr>
        <w:t xml:space="preserve"> can’t know about something they haven’t directly seen</w:t>
      </w:r>
      <w:r w:rsidR="00FC6F84">
        <w:rPr>
          <w:rFonts w:ascii="Arial" w:hAnsi="Arial" w:cs="Arial"/>
          <w:sz w:val="20"/>
          <w:szCs w:val="20"/>
        </w:rPr>
        <w:t xml:space="preserve"> or experienced</w:t>
      </w:r>
      <w:r w:rsidR="00755299">
        <w:rPr>
          <w:rFonts w:ascii="Arial" w:hAnsi="Arial" w:cs="Arial"/>
          <w:sz w:val="20"/>
          <w:szCs w:val="20"/>
        </w:rPr>
        <w:t xml:space="preserve">. </w:t>
      </w:r>
      <w:r w:rsidR="00363743">
        <w:rPr>
          <w:rFonts w:ascii="Arial" w:hAnsi="Arial" w:cs="Arial"/>
          <w:sz w:val="20"/>
          <w:szCs w:val="20"/>
        </w:rPr>
        <w:t>Enter: Teachers trained in STEM curriculum.</w:t>
      </w:r>
      <w:r>
        <w:rPr>
          <w:rFonts w:ascii="Arial" w:hAnsi="Arial" w:cs="Arial"/>
          <w:sz w:val="20"/>
          <w:szCs w:val="20"/>
        </w:rPr>
        <w:t xml:space="preserve"> It is time for a paradigm shift.</w:t>
      </w:r>
    </w:p>
    <w:p w14:paraId="43052064" w14:textId="77777777" w:rsidR="00363743" w:rsidRDefault="00363743" w:rsidP="007E7A4A">
      <w:pPr>
        <w:rPr>
          <w:rFonts w:ascii="Arial" w:hAnsi="Arial" w:cs="Arial"/>
          <w:sz w:val="20"/>
          <w:szCs w:val="20"/>
        </w:rPr>
      </w:pPr>
    </w:p>
    <w:p w14:paraId="4BC6C86C" w14:textId="01D6BC43" w:rsidR="00363743" w:rsidRDefault="00363743" w:rsidP="007E7A4A">
      <w:pPr>
        <w:rPr>
          <w:rFonts w:ascii="Arial" w:hAnsi="Arial" w:cs="Arial"/>
          <w:sz w:val="20"/>
          <w:szCs w:val="20"/>
        </w:rPr>
      </w:pPr>
      <w:r>
        <w:rPr>
          <w:rFonts w:ascii="Arial" w:hAnsi="Arial" w:cs="Arial"/>
          <w:sz w:val="20"/>
          <w:szCs w:val="20"/>
        </w:rPr>
        <w:t xml:space="preserve">Teachers tend to view each subject as an individual entity and have a very hard time crossing these lines horizontally. It is not all their </w:t>
      </w:r>
      <w:r w:rsidR="00377179">
        <w:rPr>
          <w:rFonts w:ascii="Arial" w:hAnsi="Arial" w:cs="Arial"/>
          <w:sz w:val="20"/>
          <w:szCs w:val="20"/>
        </w:rPr>
        <w:t>fault;</w:t>
      </w:r>
      <w:r w:rsidR="00755299">
        <w:rPr>
          <w:rFonts w:ascii="Arial" w:hAnsi="Arial" w:cs="Arial"/>
          <w:sz w:val="20"/>
          <w:szCs w:val="20"/>
        </w:rPr>
        <w:t xml:space="preserve"> it has</w:t>
      </w:r>
      <w:r>
        <w:rPr>
          <w:rFonts w:ascii="Arial" w:hAnsi="Arial" w:cs="Arial"/>
          <w:sz w:val="20"/>
          <w:szCs w:val="20"/>
        </w:rPr>
        <w:t xml:space="preserve"> much to do with the</w:t>
      </w:r>
      <w:r w:rsidR="00755299">
        <w:rPr>
          <w:rFonts w:ascii="Arial" w:hAnsi="Arial" w:cs="Arial"/>
          <w:sz w:val="20"/>
          <w:szCs w:val="20"/>
        </w:rPr>
        <w:t>ir</w:t>
      </w:r>
      <w:r>
        <w:rPr>
          <w:rFonts w:ascii="Arial" w:hAnsi="Arial" w:cs="Arial"/>
          <w:sz w:val="20"/>
          <w:szCs w:val="20"/>
        </w:rPr>
        <w:t xml:space="preserve"> training.  Teachers think STEM is science and mathematics</w:t>
      </w:r>
      <w:r w:rsidR="00755299">
        <w:rPr>
          <w:rFonts w:ascii="Arial" w:hAnsi="Arial" w:cs="Arial"/>
          <w:sz w:val="20"/>
          <w:szCs w:val="20"/>
        </w:rPr>
        <w:t xml:space="preserve"> in</w:t>
      </w:r>
      <w:r>
        <w:rPr>
          <w:rFonts w:ascii="Arial" w:hAnsi="Arial" w:cs="Arial"/>
          <w:sz w:val="20"/>
          <w:szCs w:val="20"/>
        </w:rPr>
        <w:t xml:space="preserve"> which students use technology</w:t>
      </w:r>
      <w:r w:rsidR="00265712">
        <w:rPr>
          <w:rFonts w:ascii="Arial" w:hAnsi="Arial" w:cs="Arial"/>
          <w:sz w:val="20"/>
          <w:szCs w:val="20"/>
        </w:rPr>
        <w:t>, in other words students</w:t>
      </w:r>
      <w:r w:rsidR="00FC6F84">
        <w:rPr>
          <w:rFonts w:ascii="Arial" w:hAnsi="Arial" w:cs="Arial"/>
          <w:sz w:val="20"/>
          <w:szCs w:val="20"/>
        </w:rPr>
        <w:t xml:space="preserve"> are computer literate</w:t>
      </w:r>
      <w:r>
        <w:rPr>
          <w:rFonts w:ascii="Arial" w:hAnsi="Arial" w:cs="Arial"/>
          <w:sz w:val="20"/>
          <w:szCs w:val="20"/>
        </w:rPr>
        <w:t xml:space="preserve">. </w:t>
      </w:r>
    </w:p>
    <w:p w14:paraId="3E6D6366" w14:textId="77777777" w:rsidR="00363743" w:rsidRDefault="00363743" w:rsidP="007E7A4A">
      <w:pPr>
        <w:rPr>
          <w:rFonts w:ascii="Arial" w:hAnsi="Arial" w:cs="Arial"/>
          <w:sz w:val="20"/>
          <w:szCs w:val="20"/>
        </w:rPr>
      </w:pPr>
    </w:p>
    <w:p w14:paraId="26291C5B" w14:textId="72B0CD05" w:rsidR="00FC6F84" w:rsidRDefault="00363743" w:rsidP="007E7A4A">
      <w:pPr>
        <w:rPr>
          <w:rFonts w:ascii="Arial" w:hAnsi="Arial" w:cs="Arial"/>
          <w:sz w:val="20"/>
          <w:szCs w:val="20"/>
        </w:rPr>
      </w:pPr>
      <w:r>
        <w:rPr>
          <w:rFonts w:ascii="Arial" w:hAnsi="Arial" w:cs="Arial"/>
          <w:sz w:val="20"/>
          <w:szCs w:val="20"/>
        </w:rPr>
        <w:t>I am not sure where</w:t>
      </w:r>
      <w:r w:rsidR="00265712">
        <w:rPr>
          <w:rFonts w:ascii="Arial" w:hAnsi="Arial" w:cs="Arial"/>
          <w:sz w:val="20"/>
          <w:szCs w:val="20"/>
        </w:rPr>
        <w:t xml:space="preserve"> or what</w:t>
      </w:r>
      <w:r>
        <w:rPr>
          <w:rFonts w:ascii="Arial" w:hAnsi="Arial" w:cs="Arial"/>
          <w:sz w:val="20"/>
          <w:szCs w:val="20"/>
        </w:rPr>
        <w:t xml:space="preserve"> they think the </w:t>
      </w:r>
      <w:r w:rsidR="007007CA">
        <w:rPr>
          <w:rFonts w:ascii="Arial" w:hAnsi="Arial" w:cs="Arial"/>
          <w:sz w:val="20"/>
          <w:szCs w:val="20"/>
        </w:rPr>
        <w:t xml:space="preserve"> “T” and the “E” are</w:t>
      </w:r>
      <w:r w:rsidR="00B13242">
        <w:rPr>
          <w:rFonts w:ascii="Arial" w:hAnsi="Arial" w:cs="Arial"/>
          <w:sz w:val="20"/>
          <w:szCs w:val="20"/>
        </w:rPr>
        <w:t xml:space="preserve"> </w:t>
      </w:r>
      <w:r>
        <w:rPr>
          <w:rFonts w:ascii="Arial" w:hAnsi="Arial" w:cs="Arial"/>
          <w:sz w:val="20"/>
          <w:szCs w:val="20"/>
        </w:rPr>
        <w:t>—</w:t>
      </w:r>
      <w:r w:rsidR="00B13242">
        <w:rPr>
          <w:rFonts w:ascii="Arial" w:hAnsi="Arial" w:cs="Arial"/>
          <w:sz w:val="20"/>
          <w:szCs w:val="20"/>
        </w:rPr>
        <w:t xml:space="preserve"> </w:t>
      </w:r>
      <w:r w:rsidR="007007CA">
        <w:rPr>
          <w:rFonts w:ascii="Arial" w:hAnsi="Arial" w:cs="Arial"/>
          <w:sz w:val="20"/>
          <w:szCs w:val="20"/>
        </w:rPr>
        <w:t xml:space="preserve">both often absent from this picture. The “T” has to include the use and understanding of technology  - how it works and what the possibilities are for the future, not just computer facility or literacy. </w:t>
      </w:r>
      <w:r w:rsidR="00FC6F84">
        <w:rPr>
          <w:rFonts w:ascii="Arial" w:hAnsi="Arial" w:cs="Arial"/>
          <w:sz w:val="20"/>
          <w:szCs w:val="20"/>
        </w:rPr>
        <w:t>The “E” must bring students to problem solving</w:t>
      </w:r>
      <w:r w:rsidR="00B13242">
        <w:rPr>
          <w:rFonts w:ascii="Arial" w:hAnsi="Arial" w:cs="Arial"/>
          <w:sz w:val="20"/>
          <w:szCs w:val="20"/>
        </w:rPr>
        <w:t xml:space="preserve">, </w:t>
      </w:r>
      <w:r w:rsidR="00FC6F84">
        <w:rPr>
          <w:rFonts w:ascii="Arial" w:hAnsi="Arial" w:cs="Arial"/>
          <w:sz w:val="20"/>
          <w:szCs w:val="20"/>
        </w:rPr>
        <w:t>design and practicality.</w:t>
      </w:r>
      <w:r w:rsidR="008C1386">
        <w:rPr>
          <w:rFonts w:ascii="Arial" w:hAnsi="Arial" w:cs="Arial"/>
          <w:sz w:val="20"/>
          <w:szCs w:val="20"/>
        </w:rPr>
        <w:t xml:space="preserve"> Students explore solutions (Bybee, 2009), and through those solutions they can personalize and explore their learning through math and science. The Multiple Intelligences come into context here allowing students to learn through their strengths and expand on their weaknesses.</w:t>
      </w:r>
      <w:r w:rsidR="007007CA">
        <w:rPr>
          <w:rFonts w:ascii="Arial" w:hAnsi="Arial" w:cs="Arial"/>
          <w:sz w:val="20"/>
          <w:szCs w:val="20"/>
        </w:rPr>
        <w:t xml:space="preserve"> </w:t>
      </w:r>
    </w:p>
    <w:p w14:paraId="125ADD12" w14:textId="77777777" w:rsidR="00FC6F84" w:rsidRDefault="00FC6F84" w:rsidP="007E7A4A">
      <w:pPr>
        <w:rPr>
          <w:rFonts w:ascii="Arial" w:hAnsi="Arial" w:cs="Arial"/>
          <w:sz w:val="20"/>
          <w:szCs w:val="20"/>
        </w:rPr>
      </w:pPr>
    </w:p>
    <w:p w14:paraId="4AF98300" w14:textId="01BBDAE0" w:rsidR="00BF38E9" w:rsidRDefault="002066C6" w:rsidP="007E7A4A">
      <w:pPr>
        <w:rPr>
          <w:rFonts w:ascii="Arial" w:hAnsi="Arial" w:cs="Arial"/>
          <w:sz w:val="20"/>
          <w:szCs w:val="20"/>
        </w:rPr>
      </w:pPr>
      <w:r>
        <w:rPr>
          <w:rFonts w:ascii="Arial" w:hAnsi="Arial" w:cs="Arial"/>
          <w:sz w:val="20"/>
          <w:szCs w:val="20"/>
        </w:rPr>
        <w:t>STEM literacy is necessary for everyone</w:t>
      </w:r>
      <w:r w:rsidR="007007CA">
        <w:rPr>
          <w:rFonts w:ascii="Arial" w:hAnsi="Arial" w:cs="Arial"/>
          <w:sz w:val="20"/>
          <w:szCs w:val="20"/>
        </w:rPr>
        <w:t xml:space="preserve"> as we progress through</w:t>
      </w:r>
      <w:r>
        <w:rPr>
          <w:rFonts w:ascii="Arial" w:hAnsi="Arial" w:cs="Arial"/>
          <w:sz w:val="20"/>
          <w:szCs w:val="20"/>
        </w:rPr>
        <w:t xml:space="preserve"> the 21</w:t>
      </w:r>
      <w:r w:rsidRPr="002066C6">
        <w:rPr>
          <w:rFonts w:ascii="Arial" w:hAnsi="Arial" w:cs="Arial"/>
          <w:sz w:val="20"/>
          <w:szCs w:val="20"/>
          <w:vertAlign w:val="superscript"/>
        </w:rPr>
        <w:t>st</w:t>
      </w:r>
      <w:r w:rsidR="00117DB0">
        <w:rPr>
          <w:rFonts w:ascii="Arial" w:hAnsi="Arial" w:cs="Arial"/>
          <w:sz w:val="20"/>
          <w:szCs w:val="20"/>
        </w:rPr>
        <w:t xml:space="preserve"> century. Many jobs</w:t>
      </w:r>
      <w:r>
        <w:rPr>
          <w:rFonts w:ascii="Arial" w:hAnsi="Arial" w:cs="Arial"/>
          <w:sz w:val="20"/>
          <w:szCs w:val="20"/>
        </w:rPr>
        <w:t xml:space="preserve"> involve STEM—building roads, making new scientific discoveries in medicine, creating better materials, sustainable food</w:t>
      </w:r>
      <w:r w:rsidR="00BF38E9">
        <w:rPr>
          <w:rFonts w:ascii="Arial" w:hAnsi="Arial" w:cs="Arial"/>
          <w:sz w:val="20"/>
          <w:szCs w:val="20"/>
        </w:rPr>
        <w:t>, predicting and managing national disasters, information technology, and communications</w:t>
      </w:r>
      <w:r w:rsidR="00B13242">
        <w:rPr>
          <w:rFonts w:ascii="Arial" w:hAnsi="Arial" w:cs="Arial"/>
          <w:sz w:val="20"/>
          <w:szCs w:val="20"/>
        </w:rPr>
        <w:t>,</w:t>
      </w:r>
      <w:r w:rsidR="00BF38E9">
        <w:rPr>
          <w:rFonts w:ascii="Arial" w:hAnsi="Arial" w:cs="Arial"/>
          <w:sz w:val="20"/>
          <w:szCs w:val="20"/>
        </w:rPr>
        <w:t xml:space="preserve"> just to name a few. All of these jobs spinout more jobs. Maybe everyone isn’t on the discovery level, but support staff is needed to make things happen and work. Labs have assistants and tech</w:t>
      </w:r>
      <w:r w:rsidR="00B13242">
        <w:rPr>
          <w:rFonts w:ascii="Arial" w:hAnsi="Arial" w:cs="Arial"/>
          <w:sz w:val="20"/>
          <w:szCs w:val="20"/>
        </w:rPr>
        <w:t>nical</w:t>
      </w:r>
      <w:r w:rsidR="00BF38E9">
        <w:rPr>
          <w:rFonts w:ascii="Arial" w:hAnsi="Arial" w:cs="Arial"/>
          <w:sz w:val="20"/>
          <w:szCs w:val="20"/>
        </w:rPr>
        <w:t xml:space="preserve"> help.</w:t>
      </w:r>
      <w:r w:rsidR="0004010C">
        <w:rPr>
          <w:rFonts w:ascii="Arial" w:hAnsi="Arial" w:cs="Arial"/>
          <w:sz w:val="20"/>
          <w:szCs w:val="20"/>
        </w:rPr>
        <w:t xml:space="preserve"> </w:t>
      </w:r>
      <w:r w:rsidR="00BF38E9">
        <w:rPr>
          <w:rFonts w:ascii="Arial" w:hAnsi="Arial" w:cs="Arial"/>
          <w:sz w:val="20"/>
          <w:szCs w:val="20"/>
        </w:rPr>
        <w:t xml:space="preserve"> Coders and programmers are needed for the </w:t>
      </w:r>
      <w:r w:rsidR="00DF6F59">
        <w:rPr>
          <w:rFonts w:ascii="Arial" w:hAnsi="Arial" w:cs="Arial"/>
          <w:sz w:val="20"/>
          <w:szCs w:val="20"/>
        </w:rPr>
        <w:t>labor-intensive</w:t>
      </w:r>
      <w:r w:rsidR="00BF38E9">
        <w:rPr>
          <w:rFonts w:ascii="Arial" w:hAnsi="Arial" w:cs="Arial"/>
          <w:sz w:val="20"/>
          <w:szCs w:val="20"/>
        </w:rPr>
        <w:t xml:space="preserve"> job to implement new ideas and discoveries</w:t>
      </w:r>
      <w:r w:rsidR="00B13242">
        <w:rPr>
          <w:rFonts w:ascii="Arial" w:hAnsi="Arial" w:cs="Arial"/>
          <w:sz w:val="20"/>
          <w:szCs w:val="20"/>
        </w:rPr>
        <w:t xml:space="preserve"> in software and program development</w:t>
      </w:r>
      <w:r w:rsidR="00BF38E9">
        <w:rPr>
          <w:rFonts w:ascii="Arial" w:hAnsi="Arial" w:cs="Arial"/>
          <w:sz w:val="20"/>
          <w:szCs w:val="20"/>
        </w:rPr>
        <w:t xml:space="preserve">.  Mechanics are needed to run robots and troubleshoot. We need people to create </w:t>
      </w:r>
      <w:r w:rsidR="00B13242">
        <w:rPr>
          <w:rFonts w:ascii="Arial" w:hAnsi="Arial" w:cs="Arial"/>
          <w:sz w:val="20"/>
          <w:szCs w:val="20"/>
        </w:rPr>
        <w:t>healthy menus and understand</w:t>
      </w:r>
      <w:r w:rsidR="00BF38E9">
        <w:rPr>
          <w:rFonts w:ascii="Arial" w:hAnsi="Arial" w:cs="Arial"/>
          <w:sz w:val="20"/>
          <w:szCs w:val="20"/>
        </w:rPr>
        <w:t xml:space="preserve"> future lifestyle to keep people healthy. The fields of Medicine, health services, computer and information technology are growing exponentially. These jobs will replace some of the manufacturing and labor jobs of the past. </w:t>
      </w:r>
    </w:p>
    <w:p w14:paraId="0EA0DC02" w14:textId="6FABFDB0" w:rsidR="0004010C" w:rsidRDefault="00C955C7" w:rsidP="007E7A4A">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24C3469" wp14:editId="4D0C65D8">
                <wp:simplePos x="0" y="0"/>
                <wp:positionH relativeFrom="column">
                  <wp:posOffset>0</wp:posOffset>
                </wp:positionH>
                <wp:positionV relativeFrom="paragraph">
                  <wp:posOffset>6350</wp:posOffset>
                </wp:positionV>
                <wp:extent cx="2628900" cy="4686300"/>
                <wp:effectExtent l="0" t="0" r="38100" b="38100"/>
                <wp:wrapSquare wrapText="right"/>
                <wp:docPr id="11" name="Text Box 11"/>
                <wp:cNvGraphicFramePr/>
                <a:graphic xmlns:a="http://schemas.openxmlformats.org/drawingml/2006/main">
                  <a:graphicData uri="http://schemas.microsoft.com/office/word/2010/wordprocessingShape">
                    <wps:wsp>
                      <wps:cNvSpPr txBox="1"/>
                      <wps:spPr>
                        <a:xfrm>
                          <a:off x="0" y="0"/>
                          <a:ext cx="2628900" cy="4686300"/>
                        </a:xfrm>
                        <a:prstGeom prst="rect">
                          <a:avLst/>
                        </a:prstGeom>
                        <a:solidFill>
                          <a:srgbClr val="CCFFCC"/>
                        </a:solid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F0E9A1" w14:textId="77777777" w:rsidR="00F54C5E" w:rsidRPr="001977CA" w:rsidRDefault="00F54C5E" w:rsidP="00C955C7">
                            <w:pPr>
                              <w:rPr>
                                <w:sz w:val="16"/>
                                <w:szCs w:val="16"/>
                              </w:rPr>
                            </w:pPr>
                          </w:p>
                          <w:p w14:paraId="6A33C385" w14:textId="77777777" w:rsidR="00F54C5E" w:rsidRPr="00C2626E" w:rsidRDefault="00F54C5E" w:rsidP="00C955C7">
                            <w:pPr>
                              <w:rPr>
                                <w:rFonts w:ascii="Arial" w:hAnsi="Arial" w:cs="Arial"/>
                                <w:i/>
                                <w:sz w:val="18"/>
                                <w:szCs w:val="18"/>
                              </w:rPr>
                            </w:pPr>
                            <w:r w:rsidRPr="00C2626E">
                              <w:rPr>
                                <w:rFonts w:ascii="Arial" w:hAnsi="Arial" w:cs="Arial"/>
                                <w:i/>
                                <w:sz w:val="18"/>
                                <w:szCs w:val="18"/>
                              </w:rPr>
                              <w:t>Taken separately, the four STEM subjects are defined by the National Research Council as:</w:t>
                            </w:r>
                          </w:p>
                          <w:p w14:paraId="5EE0B303" w14:textId="77777777" w:rsidR="00F54C5E" w:rsidRPr="00C2626E" w:rsidRDefault="00F54C5E" w:rsidP="00C955C7">
                            <w:pPr>
                              <w:numPr>
                                <w:ilvl w:val="0"/>
                                <w:numId w:val="5"/>
                              </w:numPr>
                              <w:rPr>
                                <w:rFonts w:ascii="Arial" w:hAnsi="Arial" w:cs="Arial"/>
                                <w:i/>
                                <w:sz w:val="18"/>
                                <w:szCs w:val="18"/>
                              </w:rPr>
                            </w:pPr>
                            <w:r w:rsidRPr="00C2626E">
                              <w:rPr>
                                <w:rFonts w:ascii="Arial" w:hAnsi="Arial" w:cs="Arial"/>
                                <w:b/>
                                <w:i/>
                                <w:iCs/>
                                <w:sz w:val="18"/>
                                <w:szCs w:val="18"/>
                              </w:rPr>
                              <w:t>Science</w:t>
                            </w:r>
                            <w:r w:rsidRPr="00C2626E">
                              <w:rPr>
                                <w:rFonts w:ascii="Arial" w:hAnsi="Arial" w:cs="Arial"/>
                                <w:i/>
                                <w:sz w:val="18"/>
                                <w:szCs w:val="18"/>
                              </w:rPr>
                              <w:t> is the study of the natural world, including the laws of nature associated with physics, chemistry, and biology and the treatment or application of facts, principles, concepts, or conventions associated with these disciplines.</w:t>
                            </w:r>
                          </w:p>
                          <w:p w14:paraId="6D4067EF" w14:textId="77777777" w:rsidR="00F54C5E" w:rsidRPr="00C2626E" w:rsidRDefault="00F54C5E" w:rsidP="00C955C7">
                            <w:pPr>
                              <w:numPr>
                                <w:ilvl w:val="0"/>
                                <w:numId w:val="5"/>
                              </w:numPr>
                              <w:rPr>
                                <w:rFonts w:ascii="Arial" w:hAnsi="Arial" w:cs="Arial"/>
                                <w:i/>
                                <w:sz w:val="18"/>
                                <w:szCs w:val="18"/>
                              </w:rPr>
                            </w:pPr>
                            <w:r w:rsidRPr="00C2626E">
                              <w:rPr>
                                <w:rFonts w:ascii="Arial" w:hAnsi="Arial" w:cs="Arial"/>
                                <w:b/>
                                <w:i/>
                                <w:iCs/>
                                <w:sz w:val="18"/>
                                <w:szCs w:val="18"/>
                              </w:rPr>
                              <w:t>Technology</w:t>
                            </w:r>
                            <w:r w:rsidRPr="00C2626E">
                              <w:rPr>
                                <w:rFonts w:ascii="Arial" w:hAnsi="Arial" w:cs="Arial"/>
                                <w:i/>
                                <w:sz w:val="18"/>
                                <w:szCs w:val="18"/>
                              </w:rPr>
                              <w:t> comprises the entire system of people and organizations, knowledge, processes, and devices that go into creating and operating technological artifacts, as well as the artifacts themselves.</w:t>
                            </w:r>
                          </w:p>
                          <w:p w14:paraId="5AE0209A" w14:textId="77777777" w:rsidR="00F54C5E" w:rsidRPr="00C2626E" w:rsidRDefault="00F54C5E" w:rsidP="00C955C7">
                            <w:pPr>
                              <w:numPr>
                                <w:ilvl w:val="0"/>
                                <w:numId w:val="5"/>
                              </w:numPr>
                              <w:rPr>
                                <w:rFonts w:ascii="Arial" w:hAnsi="Arial" w:cs="Arial"/>
                                <w:i/>
                                <w:sz w:val="18"/>
                                <w:szCs w:val="18"/>
                              </w:rPr>
                            </w:pPr>
                            <w:r w:rsidRPr="00C2626E">
                              <w:rPr>
                                <w:rFonts w:ascii="Arial" w:hAnsi="Arial" w:cs="Arial"/>
                                <w:b/>
                                <w:i/>
                                <w:iCs/>
                                <w:sz w:val="18"/>
                                <w:szCs w:val="18"/>
                              </w:rPr>
                              <w:t>Engineering</w:t>
                            </w:r>
                            <w:r w:rsidRPr="00C2626E">
                              <w:rPr>
                                <w:rFonts w:ascii="Arial" w:hAnsi="Arial" w:cs="Arial"/>
                                <w:i/>
                                <w:sz w:val="18"/>
                                <w:szCs w:val="18"/>
                              </w:rPr>
                              <w:t> is a body of knowledge about the design and creation of products and a process for solving problems. Engineering utilizes concepts in science and mathematics and technological tools.</w:t>
                            </w:r>
                          </w:p>
                          <w:p w14:paraId="634F999F" w14:textId="77777777" w:rsidR="00F54C5E" w:rsidRPr="00C2626E" w:rsidRDefault="00F54C5E" w:rsidP="00C955C7">
                            <w:pPr>
                              <w:numPr>
                                <w:ilvl w:val="0"/>
                                <w:numId w:val="5"/>
                              </w:numPr>
                              <w:rPr>
                                <w:rFonts w:ascii="Arial" w:hAnsi="Arial" w:cs="Arial"/>
                                <w:i/>
                                <w:sz w:val="18"/>
                                <w:szCs w:val="18"/>
                              </w:rPr>
                            </w:pPr>
                            <w:r w:rsidRPr="00C2626E">
                              <w:rPr>
                                <w:rFonts w:ascii="Arial" w:hAnsi="Arial" w:cs="Arial"/>
                                <w:b/>
                                <w:i/>
                                <w:iCs/>
                                <w:sz w:val="18"/>
                                <w:szCs w:val="18"/>
                              </w:rPr>
                              <w:t>Mathematics</w:t>
                            </w:r>
                            <w:r w:rsidRPr="00C2626E">
                              <w:rPr>
                                <w:rFonts w:ascii="Arial" w:hAnsi="Arial" w:cs="Arial"/>
                                <w:i/>
                                <w:sz w:val="18"/>
                                <w:szCs w:val="18"/>
                              </w:rPr>
                              <w:t> is the study of patterns and relationships among quantities, numbers, and shapes. Mathematics includes theoretical mathematics and applied mathematics.</w:t>
                            </w:r>
                          </w:p>
                          <w:p w14:paraId="0868D66B" w14:textId="77777777" w:rsidR="00F54C5E" w:rsidRPr="00F10734" w:rsidRDefault="00F54C5E" w:rsidP="00C955C7">
                            <w:pPr>
                              <w:rPr>
                                <w:rFonts w:ascii="Times" w:eastAsia="Times New Roman" w:hAnsi="Times" w:cs="Times New Roman"/>
                                <w:sz w:val="20"/>
                                <w:szCs w:val="20"/>
                              </w:rPr>
                            </w:pPr>
                          </w:p>
                          <w:p w14:paraId="7FC55541" w14:textId="5F3746DD" w:rsidR="00F54C5E" w:rsidRPr="00C2626E" w:rsidRDefault="00F54C5E" w:rsidP="00C955C7">
                            <w:pPr>
                              <w:rPr>
                                <w:rFonts w:ascii="Arial" w:hAnsi="Arial" w:cs="Arial"/>
                                <w:i/>
                                <w:sz w:val="18"/>
                                <w:szCs w:val="18"/>
                              </w:rPr>
                            </w:pPr>
                            <w:r w:rsidRPr="00F10734">
                              <w:rPr>
                                <w:rFonts w:ascii="Arial" w:hAnsi="Arial" w:cs="Arial"/>
                                <w:i/>
                                <w:sz w:val="18"/>
                                <w:szCs w:val="18"/>
                              </w:rPr>
                              <w:t>STEM education can be an interdisciplinary or trans-disciplinary approach to learning where rigorous academic concepts are coupl</w:t>
                            </w:r>
                            <w:r>
                              <w:rPr>
                                <w:rFonts w:ascii="Arial" w:hAnsi="Arial" w:cs="Arial"/>
                                <w:i/>
                                <w:sz w:val="18"/>
                                <w:szCs w:val="18"/>
                              </w:rPr>
                              <w:t>ed with real-world problem-</w:t>
                            </w:r>
                            <w:r w:rsidRPr="00C2626E">
                              <w:rPr>
                                <w:rFonts w:ascii="Arial" w:hAnsi="Arial" w:cs="Arial"/>
                                <w:i/>
                                <w:sz w:val="18"/>
                                <w:szCs w:val="18"/>
                              </w:rPr>
                              <w:t>based lessons. At this level, STEM education exemplifies the axiom "the whole is more than the sum of the parts."</w:t>
                            </w:r>
                          </w:p>
                          <w:p w14:paraId="50649F6A" w14:textId="77777777" w:rsidR="00F54C5E" w:rsidRPr="00C2626E" w:rsidRDefault="00F54C5E" w:rsidP="00C955C7">
                            <w:pPr>
                              <w:rPr>
                                <w:rFonts w:ascii="Arial" w:hAnsi="Arial" w:cs="Arial"/>
                                <w:sz w:val="18"/>
                                <w:szCs w:val="18"/>
                              </w:rPr>
                            </w:pPr>
                          </w:p>
                          <w:p w14:paraId="3F4488A3" w14:textId="77777777" w:rsidR="00F54C5E" w:rsidRPr="00C2626E" w:rsidRDefault="00F54C5E" w:rsidP="00C955C7">
                            <w:pPr>
                              <w:rPr>
                                <w:rFonts w:ascii="Arial" w:hAnsi="Arial" w:cs="Arial"/>
                                <w:sz w:val="18"/>
                                <w:szCs w:val="18"/>
                              </w:rPr>
                            </w:pPr>
                          </w:p>
                          <w:p w14:paraId="49AF3384" w14:textId="77777777" w:rsidR="00F54C5E" w:rsidRPr="00C2626E" w:rsidRDefault="00F54C5E" w:rsidP="00C955C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0;margin-top:.5pt;width:207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" fillcolor="#cfc" strokecolor="black [3213]" strokeweight="2.25pt">
                <v:textbox>
                  <w:txbxContent>
                    <w:p w14:paraId="54F0E9A1" w14:textId="77777777" w:rsidR="00C955C7" w:rsidRPr="001977CA" w:rsidRDefault="00C955C7" w:rsidP="00C955C7">
                      <w:pPr>
                        <w:rPr>
                          <w:sz w:val="16"/>
                          <w:szCs w:val="16"/>
                        </w:rPr>
                      </w:pPr>
                    </w:p>
                    <w:p w14:paraId="6A33C385" w14:textId="77777777" w:rsidR="00C955C7" w:rsidRPr="00C2626E" w:rsidRDefault="00C955C7" w:rsidP="00C955C7">
                      <w:pPr>
                        <w:rPr>
                          <w:rFonts w:ascii="Arial" w:hAnsi="Arial" w:cs="Arial"/>
                          <w:i/>
                          <w:sz w:val="18"/>
                          <w:szCs w:val="18"/>
                        </w:rPr>
                      </w:pPr>
                      <w:r w:rsidRPr="00C2626E">
                        <w:rPr>
                          <w:rFonts w:ascii="Arial" w:hAnsi="Arial" w:cs="Arial"/>
                          <w:i/>
                          <w:sz w:val="18"/>
                          <w:szCs w:val="18"/>
                        </w:rPr>
                        <w:t>Taken separately, the four STEM subjects are defined by the National Research Council as:</w:t>
                      </w:r>
                    </w:p>
                    <w:p w14:paraId="5EE0B303" w14:textId="77777777" w:rsidR="00C955C7" w:rsidRPr="00C2626E" w:rsidRDefault="00C955C7" w:rsidP="00C955C7">
                      <w:pPr>
                        <w:numPr>
                          <w:ilvl w:val="0"/>
                          <w:numId w:val="5"/>
                        </w:numPr>
                        <w:rPr>
                          <w:rFonts w:ascii="Arial" w:hAnsi="Arial" w:cs="Arial"/>
                          <w:i/>
                          <w:sz w:val="18"/>
                          <w:szCs w:val="18"/>
                        </w:rPr>
                      </w:pPr>
                      <w:r w:rsidRPr="00C2626E">
                        <w:rPr>
                          <w:rFonts w:ascii="Arial" w:hAnsi="Arial" w:cs="Arial"/>
                          <w:b/>
                          <w:i/>
                          <w:iCs/>
                          <w:sz w:val="18"/>
                          <w:szCs w:val="18"/>
                        </w:rPr>
                        <w:t>Science</w:t>
                      </w:r>
                      <w:r w:rsidRPr="00C2626E">
                        <w:rPr>
                          <w:rFonts w:ascii="Arial" w:hAnsi="Arial" w:cs="Arial"/>
                          <w:i/>
                          <w:sz w:val="18"/>
                          <w:szCs w:val="18"/>
                        </w:rPr>
                        <w:t> is the study of the natural world, including the laws of nature associated with physics, chemistry, and biology and the treatment or application of facts, principles, concepts, or conventions associated with these disciplines.</w:t>
                      </w:r>
                    </w:p>
                    <w:p w14:paraId="6D4067EF" w14:textId="77777777" w:rsidR="00C955C7" w:rsidRPr="00C2626E" w:rsidRDefault="00C955C7" w:rsidP="00C955C7">
                      <w:pPr>
                        <w:numPr>
                          <w:ilvl w:val="0"/>
                          <w:numId w:val="5"/>
                        </w:numPr>
                        <w:rPr>
                          <w:rFonts w:ascii="Arial" w:hAnsi="Arial" w:cs="Arial"/>
                          <w:i/>
                          <w:sz w:val="18"/>
                          <w:szCs w:val="18"/>
                        </w:rPr>
                      </w:pPr>
                      <w:r w:rsidRPr="00C2626E">
                        <w:rPr>
                          <w:rFonts w:ascii="Arial" w:hAnsi="Arial" w:cs="Arial"/>
                          <w:b/>
                          <w:i/>
                          <w:iCs/>
                          <w:sz w:val="18"/>
                          <w:szCs w:val="18"/>
                        </w:rPr>
                        <w:t>Technology</w:t>
                      </w:r>
                      <w:r w:rsidRPr="00C2626E">
                        <w:rPr>
                          <w:rFonts w:ascii="Arial" w:hAnsi="Arial" w:cs="Arial"/>
                          <w:i/>
                          <w:sz w:val="18"/>
                          <w:szCs w:val="18"/>
                        </w:rPr>
                        <w:t> comprises the entire system of people and organizations, knowledge, processes, and devices that go into creating and operating technological artifacts, as well as the artifacts themselves.</w:t>
                      </w:r>
                    </w:p>
                    <w:p w14:paraId="5AE0209A" w14:textId="77777777" w:rsidR="00C955C7" w:rsidRPr="00C2626E" w:rsidRDefault="00C955C7" w:rsidP="00C955C7">
                      <w:pPr>
                        <w:numPr>
                          <w:ilvl w:val="0"/>
                          <w:numId w:val="5"/>
                        </w:numPr>
                        <w:rPr>
                          <w:rFonts w:ascii="Arial" w:hAnsi="Arial" w:cs="Arial"/>
                          <w:i/>
                          <w:sz w:val="18"/>
                          <w:szCs w:val="18"/>
                        </w:rPr>
                      </w:pPr>
                      <w:r w:rsidRPr="00C2626E">
                        <w:rPr>
                          <w:rFonts w:ascii="Arial" w:hAnsi="Arial" w:cs="Arial"/>
                          <w:b/>
                          <w:i/>
                          <w:iCs/>
                          <w:sz w:val="18"/>
                          <w:szCs w:val="18"/>
                        </w:rPr>
                        <w:t>Engineering</w:t>
                      </w:r>
                      <w:r w:rsidRPr="00C2626E">
                        <w:rPr>
                          <w:rFonts w:ascii="Arial" w:hAnsi="Arial" w:cs="Arial"/>
                          <w:i/>
                          <w:sz w:val="18"/>
                          <w:szCs w:val="18"/>
                        </w:rPr>
                        <w:t> is a body of knowledge about the design and creation of products and a process for solving problems. Engineering utilizes concepts in science and mathematics and technological tools.</w:t>
                      </w:r>
                    </w:p>
                    <w:p w14:paraId="634F999F" w14:textId="77777777" w:rsidR="00C955C7" w:rsidRPr="00C2626E" w:rsidRDefault="00C955C7" w:rsidP="00C955C7">
                      <w:pPr>
                        <w:numPr>
                          <w:ilvl w:val="0"/>
                          <w:numId w:val="5"/>
                        </w:numPr>
                        <w:rPr>
                          <w:rFonts w:ascii="Arial" w:hAnsi="Arial" w:cs="Arial"/>
                          <w:i/>
                          <w:sz w:val="18"/>
                          <w:szCs w:val="18"/>
                        </w:rPr>
                      </w:pPr>
                      <w:r w:rsidRPr="00C2626E">
                        <w:rPr>
                          <w:rFonts w:ascii="Arial" w:hAnsi="Arial" w:cs="Arial"/>
                          <w:b/>
                          <w:i/>
                          <w:iCs/>
                          <w:sz w:val="18"/>
                          <w:szCs w:val="18"/>
                        </w:rPr>
                        <w:t>Mathematics</w:t>
                      </w:r>
                      <w:r w:rsidRPr="00C2626E">
                        <w:rPr>
                          <w:rFonts w:ascii="Arial" w:hAnsi="Arial" w:cs="Arial"/>
                          <w:i/>
                          <w:sz w:val="18"/>
                          <w:szCs w:val="18"/>
                        </w:rPr>
                        <w:t> is the study of patterns and relationships among quantities, numbers, and shapes. Mathematics includes theoretical mathematics and applied mathematics.</w:t>
                      </w:r>
                    </w:p>
                    <w:p w14:paraId="0868D66B" w14:textId="77777777" w:rsidR="00C955C7" w:rsidRPr="00F10734" w:rsidRDefault="00C955C7" w:rsidP="00C955C7">
                      <w:pPr>
                        <w:rPr>
                          <w:rFonts w:ascii="Times" w:eastAsia="Times New Roman" w:hAnsi="Times" w:cs="Times New Roman"/>
                          <w:sz w:val="20"/>
                          <w:szCs w:val="20"/>
                        </w:rPr>
                      </w:pPr>
                    </w:p>
                    <w:p w14:paraId="7FC55541" w14:textId="5F3746DD" w:rsidR="00C955C7" w:rsidRPr="00C2626E" w:rsidRDefault="00C955C7" w:rsidP="00C955C7">
                      <w:pPr>
                        <w:rPr>
                          <w:rFonts w:ascii="Arial" w:hAnsi="Arial" w:cs="Arial"/>
                          <w:i/>
                          <w:sz w:val="18"/>
                          <w:szCs w:val="18"/>
                        </w:rPr>
                      </w:pPr>
                      <w:r w:rsidRPr="00F10734">
                        <w:rPr>
                          <w:rFonts w:ascii="Arial" w:hAnsi="Arial" w:cs="Arial"/>
                          <w:i/>
                          <w:sz w:val="18"/>
                          <w:szCs w:val="18"/>
                        </w:rPr>
                        <w:t>STEM education can be an interdisciplinary or trans-disciplinary approach to learning where rigorous academic concepts are coupl</w:t>
                      </w:r>
                      <w:r>
                        <w:rPr>
                          <w:rFonts w:ascii="Arial" w:hAnsi="Arial" w:cs="Arial"/>
                          <w:i/>
                          <w:sz w:val="18"/>
                          <w:szCs w:val="18"/>
                        </w:rPr>
                        <w:t>ed with real-world problem-</w:t>
                      </w:r>
                      <w:r w:rsidRPr="00C2626E">
                        <w:rPr>
                          <w:rFonts w:ascii="Arial" w:hAnsi="Arial" w:cs="Arial"/>
                          <w:i/>
                          <w:sz w:val="18"/>
                          <w:szCs w:val="18"/>
                        </w:rPr>
                        <w:t>based lessons. At this level, STEM education exemplifies the axiom "the whole is more than the sum of the parts."</w:t>
                      </w:r>
                    </w:p>
                    <w:p w14:paraId="50649F6A" w14:textId="77777777" w:rsidR="00C955C7" w:rsidRPr="00C2626E" w:rsidRDefault="00C955C7" w:rsidP="00C955C7">
                      <w:pPr>
                        <w:rPr>
                          <w:rFonts w:ascii="Arial" w:hAnsi="Arial" w:cs="Arial"/>
                          <w:sz w:val="18"/>
                          <w:szCs w:val="18"/>
                        </w:rPr>
                      </w:pPr>
                    </w:p>
                    <w:p w14:paraId="3F4488A3" w14:textId="77777777" w:rsidR="00C955C7" w:rsidRPr="00C2626E" w:rsidRDefault="00C955C7" w:rsidP="00C955C7">
                      <w:pPr>
                        <w:rPr>
                          <w:rFonts w:ascii="Arial" w:hAnsi="Arial" w:cs="Arial"/>
                          <w:sz w:val="18"/>
                          <w:szCs w:val="18"/>
                        </w:rPr>
                      </w:pPr>
                    </w:p>
                    <w:p w14:paraId="49AF3384" w14:textId="77777777" w:rsidR="00C955C7" w:rsidRPr="00C2626E" w:rsidRDefault="00C955C7" w:rsidP="00C955C7">
                      <w:pPr>
                        <w:rPr>
                          <w:rFonts w:ascii="Arial" w:hAnsi="Arial" w:cs="Arial"/>
                          <w:sz w:val="18"/>
                          <w:szCs w:val="18"/>
                        </w:rPr>
                      </w:pPr>
                    </w:p>
                  </w:txbxContent>
                </v:textbox>
                <w10:wrap type="square" side="right"/>
              </v:shape>
            </w:pict>
          </mc:Fallback>
        </mc:AlternateContent>
      </w:r>
      <w:r w:rsidR="0004010C">
        <w:rPr>
          <w:rFonts w:ascii="Arial" w:hAnsi="Arial" w:cs="Arial"/>
          <w:sz w:val="20"/>
          <w:szCs w:val="20"/>
        </w:rPr>
        <w:t xml:space="preserve">STEM is for all jobs of the future, not just the great designers and innovators. Think outside the box and decide how to make a better chair or desk. </w:t>
      </w:r>
      <w:r w:rsidR="007007CA">
        <w:rPr>
          <w:rFonts w:ascii="Arial" w:hAnsi="Arial" w:cs="Arial"/>
          <w:sz w:val="20"/>
          <w:szCs w:val="20"/>
        </w:rPr>
        <w:t xml:space="preserve">What are the metrics used to understand money and finance? </w:t>
      </w:r>
      <w:r w:rsidR="0004010C">
        <w:rPr>
          <w:rFonts w:ascii="Arial" w:hAnsi="Arial" w:cs="Arial"/>
          <w:sz w:val="20"/>
          <w:szCs w:val="20"/>
        </w:rPr>
        <w:t>Understand the route to get from home to school—what are possibilities? We need better roads and transportation and people to design and build. There are problems that ne</w:t>
      </w:r>
      <w:r w:rsidR="007E5765">
        <w:rPr>
          <w:rFonts w:ascii="Arial" w:hAnsi="Arial" w:cs="Arial"/>
          <w:sz w:val="20"/>
          <w:szCs w:val="20"/>
        </w:rPr>
        <w:t>ed to be solved. We need clean</w:t>
      </w:r>
      <w:r w:rsidR="0004010C">
        <w:rPr>
          <w:rFonts w:ascii="Arial" w:hAnsi="Arial" w:cs="Arial"/>
          <w:sz w:val="20"/>
          <w:szCs w:val="20"/>
        </w:rPr>
        <w:t xml:space="preserve"> wate</w:t>
      </w:r>
      <w:r w:rsidR="007E5765">
        <w:rPr>
          <w:rFonts w:ascii="Arial" w:hAnsi="Arial" w:cs="Arial"/>
          <w:sz w:val="20"/>
          <w:szCs w:val="20"/>
        </w:rPr>
        <w:t>r and air and those to put these products in place in</w:t>
      </w:r>
      <w:r w:rsidR="0004010C">
        <w:rPr>
          <w:rFonts w:ascii="Arial" w:hAnsi="Arial" w:cs="Arial"/>
          <w:sz w:val="20"/>
          <w:szCs w:val="20"/>
        </w:rPr>
        <w:t xml:space="preserve"> our lives. </w:t>
      </w:r>
      <w:r w:rsidR="004A127F">
        <w:rPr>
          <w:rFonts w:ascii="Arial" w:hAnsi="Arial" w:cs="Arial"/>
          <w:sz w:val="20"/>
          <w:szCs w:val="20"/>
        </w:rPr>
        <w:t xml:space="preserve"> We need to think in 3-D.</w:t>
      </w:r>
      <w:r w:rsidR="007007CA">
        <w:rPr>
          <w:rFonts w:ascii="Arial" w:hAnsi="Arial" w:cs="Arial"/>
          <w:sz w:val="20"/>
          <w:szCs w:val="20"/>
        </w:rPr>
        <w:t xml:space="preserve"> Aptitude in M</w:t>
      </w:r>
      <w:r w:rsidR="00BF38E9">
        <w:rPr>
          <w:rFonts w:ascii="Arial" w:hAnsi="Arial" w:cs="Arial"/>
          <w:sz w:val="20"/>
          <w:szCs w:val="20"/>
        </w:rPr>
        <w:t>athematics and Scienc</w:t>
      </w:r>
      <w:r w:rsidR="007007CA">
        <w:rPr>
          <w:rFonts w:ascii="Arial" w:hAnsi="Arial" w:cs="Arial"/>
          <w:sz w:val="20"/>
          <w:szCs w:val="20"/>
        </w:rPr>
        <w:t>e is needed, but not everyone</w:t>
      </w:r>
      <w:r w:rsidR="00586A98">
        <w:rPr>
          <w:rFonts w:ascii="Arial" w:hAnsi="Arial" w:cs="Arial"/>
          <w:sz w:val="20"/>
          <w:szCs w:val="20"/>
        </w:rPr>
        <w:t xml:space="preserve"> needs to</w:t>
      </w:r>
      <w:r w:rsidR="007007CA">
        <w:rPr>
          <w:rFonts w:ascii="Arial" w:hAnsi="Arial" w:cs="Arial"/>
          <w:sz w:val="20"/>
          <w:szCs w:val="20"/>
        </w:rPr>
        <w:t xml:space="preserve"> </w:t>
      </w:r>
      <w:r w:rsidR="00BF38E9">
        <w:rPr>
          <w:rFonts w:ascii="Arial" w:hAnsi="Arial" w:cs="Arial"/>
          <w:sz w:val="20"/>
          <w:szCs w:val="20"/>
        </w:rPr>
        <w:t>be the inventor. At the same time, no one knows what potential m</w:t>
      </w:r>
      <w:r w:rsidR="00265712">
        <w:rPr>
          <w:rFonts w:ascii="Arial" w:hAnsi="Arial" w:cs="Arial"/>
          <w:sz w:val="20"/>
          <w:szCs w:val="20"/>
        </w:rPr>
        <w:t>ay lie in a student if given an</w:t>
      </w:r>
      <w:r w:rsidR="00BF38E9">
        <w:rPr>
          <w:rFonts w:ascii="Arial" w:hAnsi="Arial" w:cs="Arial"/>
          <w:sz w:val="20"/>
          <w:szCs w:val="20"/>
        </w:rPr>
        <w:t xml:space="preserve"> open door and opportunity. </w:t>
      </w:r>
    </w:p>
    <w:p w14:paraId="4046EFE6" w14:textId="77777777" w:rsidR="0004010C" w:rsidRDefault="0004010C" w:rsidP="007E7A4A">
      <w:pPr>
        <w:rPr>
          <w:rFonts w:ascii="Arial" w:hAnsi="Arial" w:cs="Arial"/>
          <w:sz w:val="20"/>
          <w:szCs w:val="20"/>
        </w:rPr>
      </w:pPr>
    </w:p>
    <w:p w14:paraId="3445DB3E" w14:textId="02747DB3" w:rsidR="00C2626E" w:rsidRPr="008A6E89" w:rsidRDefault="0004010C" w:rsidP="007E7A4A">
      <w:pPr>
        <w:rPr>
          <w:rFonts w:ascii="Arial" w:hAnsi="Arial" w:cs="Arial"/>
          <w:sz w:val="20"/>
          <w:szCs w:val="20"/>
        </w:rPr>
      </w:pPr>
      <w:r>
        <w:rPr>
          <w:rFonts w:ascii="Arial" w:hAnsi="Arial" w:cs="Arial"/>
          <w:sz w:val="20"/>
          <w:szCs w:val="20"/>
        </w:rPr>
        <w:t>STEM is a way of life for the future, not just an acronym that represents four academic disciplines. It is our new perspective and no matter what it means to each individual or industry, it means that we must move forward.</w:t>
      </w:r>
      <w:r w:rsidR="00BF38E9">
        <w:rPr>
          <w:rFonts w:ascii="Arial" w:hAnsi="Arial" w:cs="Arial"/>
          <w:sz w:val="20"/>
          <w:szCs w:val="20"/>
        </w:rPr>
        <w:t xml:space="preserve"> </w:t>
      </w:r>
      <w:r w:rsidR="00372639">
        <w:rPr>
          <w:rFonts w:ascii="Arial" w:hAnsi="Arial" w:cs="Arial"/>
          <w:sz w:val="20"/>
          <w:szCs w:val="20"/>
        </w:rPr>
        <w:t>So, whatever you believe STEM is, open your mind to collaborate with your colleagues and community members and bring your school into the future.</w:t>
      </w:r>
    </w:p>
    <w:p w14:paraId="7C812C7D" w14:textId="091496F0" w:rsidR="000831A4" w:rsidRDefault="008A6E89" w:rsidP="007E7A4A">
      <w:pPr>
        <w:rPr>
          <w:sz w:val="20"/>
          <w:szCs w:val="20"/>
        </w:rPr>
      </w:pPr>
      <w:r>
        <w:rPr>
          <w:sz w:val="20"/>
          <w:szCs w:val="20"/>
        </w:rPr>
        <w:t xml:space="preserve">                                       </w:t>
      </w:r>
    </w:p>
    <w:p w14:paraId="0294A8DB" w14:textId="77777777" w:rsidR="000831A4" w:rsidRDefault="000831A4" w:rsidP="007E7A4A">
      <w:pPr>
        <w:rPr>
          <w:sz w:val="20"/>
          <w:szCs w:val="20"/>
        </w:rPr>
      </w:pPr>
    </w:p>
    <w:p w14:paraId="08E15E7C" w14:textId="1E9E8405" w:rsidR="00C2009C" w:rsidRPr="000831A4" w:rsidRDefault="00372639" w:rsidP="007E7A4A">
      <w:pPr>
        <w:rPr>
          <w:sz w:val="20"/>
          <w:szCs w:val="20"/>
        </w:rPr>
      </w:pPr>
      <w:r w:rsidRPr="004A127F">
        <w:rPr>
          <w:sz w:val="20"/>
          <w:szCs w:val="20"/>
        </w:rPr>
        <w:t>A video of a student explaining her science project to the President.  I think she kn</w:t>
      </w:r>
      <w:r w:rsidR="00CC7CA1">
        <w:rPr>
          <w:sz w:val="20"/>
          <w:szCs w:val="20"/>
        </w:rPr>
        <w:t xml:space="preserve">ows what STEM is!!  </w:t>
      </w:r>
      <w:r w:rsidRPr="004A127F">
        <w:rPr>
          <w:sz w:val="20"/>
          <w:szCs w:val="20"/>
        </w:rPr>
        <w:t xml:space="preserve"> </w:t>
      </w:r>
      <w:hyperlink r:id="rId14" w:history="1">
        <w:r w:rsidR="00BF38E9" w:rsidRPr="00BF38E9">
          <w:rPr>
            <w:rStyle w:val="Hyperlink"/>
            <w:sz w:val="20"/>
            <w:szCs w:val="20"/>
          </w:rPr>
          <w:t>Video of student explaining her science project to the President</w:t>
        </w:r>
      </w:hyperlink>
    </w:p>
    <w:p w14:paraId="5AF1C092" w14:textId="32BB73B0" w:rsidR="00F10734" w:rsidRDefault="00F10734" w:rsidP="0057779D">
      <w:pPr>
        <w:rPr>
          <w:rFonts w:ascii="Arial" w:hAnsi="Arial" w:cs="Arial"/>
          <w:b/>
          <w:sz w:val="36"/>
          <w:szCs w:val="36"/>
        </w:rPr>
      </w:pPr>
    </w:p>
    <w:p w14:paraId="5DC11D63" w14:textId="55213213" w:rsidR="00372639" w:rsidRPr="000E027C" w:rsidRDefault="00847016" w:rsidP="0057779D">
      <w:pPr>
        <w:rPr>
          <w:noProof/>
          <w:color w:val="76923C" w:themeColor="accent3" w:themeShade="BF"/>
        </w:rPr>
      </w:pPr>
      <w:r w:rsidRPr="000E027C">
        <w:rPr>
          <w:rFonts w:ascii="Arial" w:hAnsi="Arial" w:cs="Arial"/>
          <w:b/>
          <w:color w:val="76923C" w:themeColor="accent3" w:themeShade="BF"/>
          <w:sz w:val="36"/>
          <w:szCs w:val="36"/>
        </w:rPr>
        <w:t>What is STE[a]M?</w:t>
      </w:r>
    </w:p>
    <w:p w14:paraId="32FFA35C" w14:textId="77777777" w:rsidR="00C42913" w:rsidRPr="00637937" w:rsidRDefault="00C42913" w:rsidP="00E05C92">
      <w:pPr>
        <w:tabs>
          <w:tab w:val="right" w:pos="8828"/>
        </w:tabs>
        <w:rPr>
          <w:rFonts w:ascii="Arial" w:hAnsi="Arial" w:cs="Arial"/>
          <w:b/>
          <w:smallCaps/>
          <w:sz w:val="22"/>
          <w:szCs w:val="22"/>
        </w:rPr>
      </w:pPr>
    </w:p>
    <w:p w14:paraId="52547E4B" w14:textId="01C5E146" w:rsidR="00C42913" w:rsidRPr="007E5765" w:rsidRDefault="00DF6F59" w:rsidP="00E05C92">
      <w:pPr>
        <w:tabs>
          <w:tab w:val="right" w:pos="8828"/>
        </w:tabs>
        <w:rPr>
          <w:rFonts w:ascii="Arial" w:hAnsi="Arial" w:cs="Arial"/>
          <w:sz w:val="18"/>
          <w:szCs w:val="18"/>
        </w:rPr>
      </w:pPr>
      <w:r w:rsidRPr="007E5765">
        <w:rPr>
          <w:rFonts w:ascii="Arial" w:hAnsi="Arial" w:cs="Arial"/>
          <w:sz w:val="18"/>
          <w:szCs w:val="18"/>
        </w:rPr>
        <w:t xml:space="preserve">The need to include STE[a]M in a comprehensive definition of STEM Education is essential.  </w:t>
      </w:r>
      <w:r w:rsidR="00637937" w:rsidRPr="007E5765">
        <w:rPr>
          <w:rFonts w:ascii="Arial" w:hAnsi="Arial" w:cs="Arial"/>
          <w:sz w:val="18"/>
          <w:szCs w:val="18"/>
        </w:rPr>
        <w:t>STE[a]M includes the harder to define p</w:t>
      </w:r>
      <w:r w:rsidR="00C42913" w:rsidRPr="007E5765">
        <w:rPr>
          <w:rFonts w:ascii="Arial" w:hAnsi="Arial" w:cs="Arial"/>
          <w:sz w:val="18"/>
          <w:szCs w:val="18"/>
        </w:rPr>
        <w:t>ieces. The 21</w:t>
      </w:r>
      <w:r w:rsidR="00C42913" w:rsidRPr="007E5765">
        <w:rPr>
          <w:rFonts w:ascii="Arial" w:hAnsi="Arial" w:cs="Arial"/>
          <w:sz w:val="18"/>
          <w:szCs w:val="18"/>
          <w:vertAlign w:val="superscript"/>
        </w:rPr>
        <w:t>st</w:t>
      </w:r>
      <w:r w:rsidR="00C42913" w:rsidRPr="007E5765">
        <w:rPr>
          <w:rFonts w:ascii="Arial" w:hAnsi="Arial" w:cs="Arial"/>
          <w:sz w:val="18"/>
          <w:szCs w:val="18"/>
        </w:rPr>
        <w:t xml:space="preserve"> Century Skills Of Collaboration, Communication, Cre</w:t>
      </w:r>
      <w:r w:rsidR="00637937" w:rsidRPr="007E5765">
        <w:rPr>
          <w:rFonts w:ascii="Arial" w:hAnsi="Arial" w:cs="Arial"/>
          <w:sz w:val="18"/>
          <w:szCs w:val="18"/>
        </w:rPr>
        <w:t>ativity and Critical Thinking evidence themselves here. It is impossible to be innovative if you can’t communicate what you are doing. Ideas spring from collaborative e</w:t>
      </w:r>
      <w:r w:rsidR="00C42913" w:rsidRPr="007E5765">
        <w:rPr>
          <w:rFonts w:ascii="Arial" w:hAnsi="Arial" w:cs="Arial"/>
          <w:sz w:val="18"/>
          <w:szCs w:val="18"/>
        </w:rPr>
        <w:t>fforts.</w:t>
      </w:r>
    </w:p>
    <w:p w14:paraId="11F4E90C" w14:textId="77777777" w:rsidR="00637937" w:rsidRPr="007E5765" w:rsidRDefault="00637937" w:rsidP="0057779D">
      <w:pPr>
        <w:rPr>
          <w:rFonts w:ascii="Arial" w:hAnsi="Arial" w:cs="Arial"/>
          <w:sz w:val="18"/>
          <w:szCs w:val="18"/>
        </w:rPr>
      </w:pPr>
    </w:p>
    <w:p w14:paraId="7B9D3671" w14:textId="5DC63A72" w:rsidR="00637937" w:rsidRPr="0037300E" w:rsidRDefault="002F1C5E" w:rsidP="00E91A06">
      <w:pPr>
        <w:pBdr>
          <w:top w:val="single" w:sz="24" w:space="1" w:color="auto"/>
          <w:left w:val="single" w:sz="24" w:space="4" w:color="auto"/>
          <w:bottom w:val="single" w:sz="24" w:space="1" w:color="auto"/>
          <w:right w:val="single" w:sz="24" w:space="4" w:color="auto"/>
        </w:pBdr>
        <w:shd w:val="clear" w:color="auto" w:fill="AEE900"/>
        <w:jc w:val="both"/>
        <w:rPr>
          <w:rFonts w:ascii="Arial" w:hAnsi="Arial" w:cs="Arial"/>
          <w:sz w:val="20"/>
          <w:szCs w:val="20"/>
        </w:rPr>
      </w:pPr>
      <w:r>
        <w:rPr>
          <w:rFonts w:ascii="Arial" w:hAnsi="Arial" w:cs="Arial"/>
          <w:sz w:val="20"/>
          <w:szCs w:val="20"/>
        </w:rPr>
        <w:t>STE[a]M is a</w:t>
      </w:r>
      <w:r w:rsidR="00637937" w:rsidRPr="00637937">
        <w:rPr>
          <w:rFonts w:ascii="Arial" w:hAnsi="Arial" w:cs="Arial"/>
          <w:sz w:val="20"/>
          <w:szCs w:val="20"/>
        </w:rPr>
        <w:t xml:space="preserve">nother </w:t>
      </w:r>
      <w:r w:rsidR="00637937">
        <w:rPr>
          <w:rFonts w:ascii="Arial" w:hAnsi="Arial" w:cs="Arial"/>
          <w:sz w:val="20"/>
          <w:szCs w:val="20"/>
        </w:rPr>
        <w:t>acronym which leaves its meaning open to discussion. First</w:t>
      </w:r>
      <w:r>
        <w:rPr>
          <w:rFonts w:ascii="Arial" w:hAnsi="Arial" w:cs="Arial"/>
          <w:sz w:val="20"/>
          <w:szCs w:val="20"/>
        </w:rPr>
        <w:t>,</w:t>
      </w:r>
      <w:r w:rsidR="00637937">
        <w:rPr>
          <w:rFonts w:ascii="Arial" w:hAnsi="Arial" w:cs="Arial"/>
          <w:sz w:val="20"/>
          <w:szCs w:val="20"/>
        </w:rPr>
        <w:t xml:space="preserve"> one must fully understand what STEM is to begin to incorporate the needs for creating STE[a]M. It is impossible to fathom education without the use of the arts, </w:t>
      </w:r>
      <w:r w:rsidR="00DF6F59">
        <w:rPr>
          <w:rFonts w:ascii="Arial" w:hAnsi="Arial" w:cs="Arial"/>
          <w:sz w:val="20"/>
          <w:szCs w:val="20"/>
        </w:rPr>
        <w:t>reading,</w:t>
      </w:r>
      <w:r w:rsidR="00637937">
        <w:rPr>
          <w:rFonts w:ascii="Arial" w:hAnsi="Arial" w:cs="Arial"/>
          <w:sz w:val="20"/>
          <w:szCs w:val="20"/>
        </w:rPr>
        <w:t xml:space="preserve"> writing and communicating. If you </w:t>
      </w:r>
      <w:r w:rsidR="00DF6F59">
        <w:rPr>
          <w:rFonts w:ascii="Arial" w:hAnsi="Arial" w:cs="Arial"/>
          <w:sz w:val="20"/>
          <w:szCs w:val="20"/>
        </w:rPr>
        <w:t>can’t</w:t>
      </w:r>
      <w:r w:rsidR="00637937">
        <w:rPr>
          <w:rFonts w:ascii="Arial" w:hAnsi="Arial" w:cs="Arial"/>
          <w:sz w:val="20"/>
          <w:szCs w:val="20"/>
        </w:rPr>
        <w:t xml:space="preserve"> read and express, it is hard to do anything. The 21</w:t>
      </w:r>
      <w:r w:rsidR="00637937" w:rsidRPr="00637937">
        <w:rPr>
          <w:rFonts w:ascii="Arial" w:hAnsi="Arial" w:cs="Arial"/>
          <w:sz w:val="20"/>
          <w:szCs w:val="20"/>
          <w:vertAlign w:val="superscript"/>
        </w:rPr>
        <w:t>st</w:t>
      </w:r>
      <w:r w:rsidR="00637937">
        <w:rPr>
          <w:rFonts w:ascii="Arial" w:hAnsi="Arial" w:cs="Arial"/>
          <w:sz w:val="20"/>
          <w:szCs w:val="20"/>
        </w:rPr>
        <w:t xml:space="preserve"> century world</w:t>
      </w:r>
      <w:r w:rsidR="000831A4">
        <w:rPr>
          <w:rFonts w:ascii="Arial" w:hAnsi="Arial" w:cs="Arial"/>
          <w:sz w:val="20"/>
          <w:szCs w:val="20"/>
        </w:rPr>
        <w:t xml:space="preserve"> demands communication now</w:t>
      </w:r>
      <w:r w:rsidR="00637937">
        <w:rPr>
          <w:rFonts w:ascii="Arial" w:hAnsi="Arial" w:cs="Arial"/>
          <w:sz w:val="20"/>
          <w:szCs w:val="20"/>
        </w:rPr>
        <w:t xml:space="preserve"> available in many formats. Students must still read and write, but in addition, they can use graphic design, photos and video formats for expression. Long past are the days of a poster board with glued on pictures and </w:t>
      </w:r>
      <w:r w:rsidR="00E91A06">
        <w:rPr>
          <w:rFonts w:ascii="Arial" w:hAnsi="Arial" w:cs="Arial"/>
          <w:sz w:val="20"/>
          <w:szCs w:val="20"/>
        </w:rPr>
        <w:t>diagrams. We have Power Point, P</w:t>
      </w:r>
      <w:r w:rsidR="00637937">
        <w:rPr>
          <w:rFonts w:ascii="Arial" w:hAnsi="Arial" w:cs="Arial"/>
          <w:sz w:val="20"/>
          <w:szCs w:val="20"/>
        </w:rPr>
        <w:t xml:space="preserve">rezi and </w:t>
      </w:r>
      <w:r w:rsidR="00DF6F59">
        <w:rPr>
          <w:rFonts w:ascii="Arial" w:hAnsi="Arial" w:cs="Arial"/>
          <w:sz w:val="20"/>
          <w:szCs w:val="20"/>
        </w:rPr>
        <w:t>Photoshop</w:t>
      </w:r>
      <w:r w:rsidR="00637937">
        <w:rPr>
          <w:rFonts w:ascii="Arial" w:hAnsi="Arial" w:cs="Arial"/>
          <w:sz w:val="20"/>
          <w:szCs w:val="20"/>
        </w:rPr>
        <w:t>.</w:t>
      </w:r>
    </w:p>
    <w:p w14:paraId="581C5D9D" w14:textId="66C7A927" w:rsidR="00501B18" w:rsidRDefault="00501B18" w:rsidP="00E91A06">
      <w:pPr>
        <w:pBdr>
          <w:top w:val="single" w:sz="24" w:space="1" w:color="auto"/>
          <w:left w:val="single" w:sz="24" w:space="4" w:color="auto"/>
          <w:bottom w:val="single" w:sz="24" w:space="1" w:color="auto"/>
          <w:right w:val="single" w:sz="24" w:space="4" w:color="auto"/>
        </w:pBdr>
        <w:shd w:val="clear" w:color="auto" w:fill="AEE900"/>
        <w:jc w:val="both"/>
        <w:rPr>
          <w:rFonts w:ascii="Arial" w:hAnsi="Arial" w:cs="Arial"/>
          <w:sz w:val="20"/>
          <w:szCs w:val="20"/>
        </w:rPr>
      </w:pPr>
      <w:r>
        <w:rPr>
          <w:rFonts w:ascii="Arial" w:hAnsi="Arial" w:cs="Arial"/>
          <w:sz w:val="20"/>
          <w:szCs w:val="20"/>
        </w:rPr>
        <w:t xml:space="preserve">                                                        </w:t>
      </w:r>
    </w:p>
    <w:p w14:paraId="17C1AC82" w14:textId="77777777" w:rsidR="000831A4" w:rsidRDefault="000831A4" w:rsidP="0037300E">
      <w:pPr>
        <w:rPr>
          <w:rFonts w:ascii="Arial" w:hAnsi="Arial" w:cs="Arial"/>
          <w:sz w:val="20"/>
          <w:szCs w:val="20"/>
        </w:rPr>
      </w:pPr>
    </w:p>
    <w:p w14:paraId="6E821A1A" w14:textId="7A82BFBB" w:rsidR="0029536E" w:rsidRPr="007E5765" w:rsidRDefault="000441F6" w:rsidP="0037300E">
      <w:pPr>
        <w:rPr>
          <w:rFonts w:ascii="Arial" w:hAnsi="Arial" w:cs="Arial"/>
          <w:sz w:val="18"/>
          <w:szCs w:val="18"/>
        </w:rPr>
      </w:pPr>
      <w:r w:rsidRPr="007E5765">
        <w:rPr>
          <w:rFonts w:ascii="Arial" w:hAnsi="Arial" w:cs="Arial"/>
          <w:sz w:val="18"/>
          <w:szCs w:val="18"/>
        </w:rPr>
        <w:t>STE[a]M</w:t>
      </w:r>
      <w:r w:rsidR="00637937" w:rsidRPr="007E5765">
        <w:rPr>
          <w:rFonts w:ascii="Arial" w:hAnsi="Arial" w:cs="Arial"/>
          <w:sz w:val="18"/>
          <w:szCs w:val="18"/>
        </w:rPr>
        <w:t xml:space="preserve"> invites to integrate other components, and at the same time, one must understand that STEM is a body of already integrated disciplines.</w:t>
      </w:r>
      <w:r w:rsidRPr="007E5765">
        <w:rPr>
          <w:rFonts w:ascii="Arial" w:hAnsi="Arial" w:cs="Arial"/>
          <w:sz w:val="18"/>
          <w:szCs w:val="18"/>
        </w:rPr>
        <w:t xml:space="preserve"> The inclusion of all of these skills helps to make a student career and college ready and at the same time, offers a wide variety of learning opportunities for a variety of learners.  It is a way of life, a way of thinking. We need the arts and our ability to communicate to do anything. We must view things from the eye of a critical thinker</w:t>
      </w:r>
      <w:r w:rsidR="00F54C5E">
        <w:rPr>
          <w:rFonts w:ascii="Arial" w:hAnsi="Arial" w:cs="Arial"/>
          <w:sz w:val="18"/>
          <w:szCs w:val="18"/>
        </w:rPr>
        <w:t xml:space="preserve"> </w:t>
      </w:r>
      <w:bookmarkStart w:id="0" w:name="_GoBack"/>
      <w:bookmarkEnd w:id="0"/>
      <w:r w:rsidR="00586A98">
        <w:rPr>
          <w:rFonts w:ascii="Arial" w:hAnsi="Arial" w:cs="Arial"/>
          <w:sz w:val="18"/>
          <w:szCs w:val="18"/>
        </w:rPr>
        <w:t>that is o</w:t>
      </w:r>
      <w:r w:rsidRPr="007E5765">
        <w:rPr>
          <w:rFonts w:ascii="Arial" w:hAnsi="Arial" w:cs="Arial"/>
          <w:sz w:val="18"/>
          <w:szCs w:val="18"/>
        </w:rPr>
        <w:t>ne who constantly wants to solve probl</w:t>
      </w:r>
      <w:r w:rsidR="000831A4" w:rsidRPr="007E5765">
        <w:rPr>
          <w:rFonts w:ascii="Arial" w:hAnsi="Arial" w:cs="Arial"/>
          <w:sz w:val="18"/>
          <w:szCs w:val="18"/>
        </w:rPr>
        <w:t>ems or make things work more efficiently</w:t>
      </w:r>
      <w:r w:rsidR="0037300E" w:rsidRPr="007E5765">
        <w:rPr>
          <w:rFonts w:ascii="Arial" w:hAnsi="Arial" w:cs="Arial"/>
          <w:sz w:val="18"/>
          <w:szCs w:val="18"/>
        </w:rPr>
        <w:t>.</w:t>
      </w:r>
    </w:p>
    <w:p w14:paraId="2F2089BD" w14:textId="77777777" w:rsidR="00501B18" w:rsidRPr="007E5765" w:rsidRDefault="00501B18" w:rsidP="0057779D">
      <w:pPr>
        <w:rPr>
          <w:rFonts w:ascii="Arial" w:hAnsi="Arial" w:cs="Arial"/>
          <w:sz w:val="18"/>
          <w:szCs w:val="18"/>
        </w:rPr>
      </w:pPr>
    </w:p>
    <w:p w14:paraId="2926927C" w14:textId="3F303DBC" w:rsidR="0029536E" w:rsidRPr="007E5765" w:rsidRDefault="00501B18" w:rsidP="0057779D">
      <w:pPr>
        <w:rPr>
          <w:rFonts w:ascii="Arial" w:hAnsi="Arial" w:cs="Arial"/>
          <w:sz w:val="18"/>
          <w:szCs w:val="18"/>
        </w:rPr>
      </w:pPr>
      <w:r w:rsidRPr="007E5765">
        <w:rPr>
          <w:rFonts w:ascii="Arial" w:hAnsi="Arial" w:cs="Arial"/>
          <w:noProof/>
          <w:sz w:val="18"/>
          <w:szCs w:val="18"/>
        </w:rPr>
        <w:drawing>
          <wp:anchor distT="0" distB="0" distL="114300" distR="114300" simplePos="0" relativeHeight="251661312" behindDoc="0" locked="0" layoutInCell="1" allowOverlap="1" wp14:anchorId="08D6E1CA" wp14:editId="79AF0415">
            <wp:simplePos x="0" y="0"/>
            <wp:positionH relativeFrom="margin">
              <wp:posOffset>7543800</wp:posOffset>
            </wp:positionH>
            <wp:positionV relativeFrom="margin">
              <wp:posOffset>4457700</wp:posOffset>
            </wp:positionV>
            <wp:extent cx="1257300" cy="371475"/>
            <wp:effectExtent l="0" t="0" r="12700" b="9525"/>
            <wp:wrapTight wrapText="bothSides">
              <wp:wrapPolygon edited="0">
                <wp:start x="0" y="0"/>
                <wp:lineTo x="0" y="20677"/>
                <wp:lineTo x="21382" y="20677"/>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res.jpeg"/>
                    <pic:cNvPicPr/>
                  </pic:nvPicPr>
                  <pic:blipFill>
                    <a:blip r:embed="rId15">
                      <a:extLst>
                        <a:ext uri="{28A0092B-C50C-407E-A947-70E740481C1C}">
                          <a14:useLocalDpi xmlns:a14="http://schemas.microsoft.com/office/drawing/2010/main" val="0"/>
                        </a:ext>
                      </a:extLst>
                    </a:blip>
                    <a:stretch>
                      <a:fillRect/>
                    </a:stretch>
                  </pic:blipFill>
                  <pic:spPr>
                    <a:xfrm>
                      <a:off x="0" y="0"/>
                      <a:ext cx="1257300" cy="371475"/>
                    </a:xfrm>
                    <a:prstGeom prst="rect">
                      <a:avLst/>
                    </a:prstGeom>
                  </pic:spPr>
                </pic:pic>
              </a:graphicData>
            </a:graphic>
            <wp14:sizeRelH relativeFrom="margin">
              <wp14:pctWidth>0</wp14:pctWidth>
            </wp14:sizeRelH>
            <wp14:sizeRelV relativeFrom="margin">
              <wp14:pctHeight>0</wp14:pctHeight>
            </wp14:sizeRelV>
          </wp:anchor>
        </w:drawing>
      </w:r>
      <w:r w:rsidR="00DF6F59" w:rsidRPr="007E5765">
        <w:rPr>
          <w:rFonts w:ascii="Arial" w:hAnsi="Arial" w:cs="Arial"/>
          <w:sz w:val="18"/>
          <w:szCs w:val="18"/>
        </w:rPr>
        <w:t xml:space="preserve">STEM is hard to define, and STE[a]M becomes personal. </w:t>
      </w:r>
      <w:r w:rsidR="000441F6" w:rsidRPr="007E5765">
        <w:rPr>
          <w:rFonts w:ascii="Arial" w:hAnsi="Arial" w:cs="Arial"/>
          <w:sz w:val="18"/>
          <w:szCs w:val="18"/>
        </w:rPr>
        <w:t>It is the experiential, the hands on happening and connection. It is the opportunity to solve</w:t>
      </w:r>
      <w:r w:rsidR="00586A98">
        <w:rPr>
          <w:rFonts w:ascii="Arial" w:hAnsi="Arial" w:cs="Arial"/>
          <w:sz w:val="18"/>
          <w:szCs w:val="18"/>
        </w:rPr>
        <w:t xml:space="preserve"> diverse problems,</w:t>
      </w:r>
      <w:r w:rsidR="000441F6" w:rsidRPr="007E5765">
        <w:rPr>
          <w:rFonts w:ascii="Arial" w:hAnsi="Arial" w:cs="Arial"/>
          <w:sz w:val="18"/>
          <w:szCs w:val="18"/>
        </w:rPr>
        <w:t xml:space="preserve"> and for students to be in charge of </w:t>
      </w:r>
      <w:r w:rsidR="00DF6F59" w:rsidRPr="007E5765">
        <w:rPr>
          <w:rFonts w:ascii="Arial" w:hAnsi="Arial" w:cs="Arial"/>
          <w:sz w:val="18"/>
          <w:szCs w:val="18"/>
        </w:rPr>
        <w:t>what and</w:t>
      </w:r>
      <w:r w:rsidR="000441F6" w:rsidRPr="007E5765">
        <w:rPr>
          <w:rFonts w:ascii="Arial" w:hAnsi="Arial" w:cs="Arial"/>
          <w:sz w:val="18"/>
          <w:szCs w:val="18"/>
        </w:rPr>
        <w:t xml:space="preserve"> how they learn.  Don’t let the acronym limit. It is a chance to open the box and watch the learning happen. It is the opportunity to include the 21</w:t>
      </w:r>
      <w:r w:rsidR="000441F6" w:rsidRPr="007E5765">
        <w:rPr>
          <w:rFonts w:ascii="Arial" w:hAnsi="Arial" w:cs="Arial"/>
          <w:sz w:val="18"/>
          <w:szCs w:val="18"/>
          <w:vertAlign w:val="superscript"/>
        </w:rPr>
        <w:t>st</w:t>
      </w:r>
      <w:r w:rsidR="000441F6" w:rsidRPr="007E5765">
        <w:rPr>
          <w:rFonts w:ascii="Arial" w:hAnsi="Arial" w:cs="Arial"/>
          <w:sz w:val="18"/>
          <w:szCs w:val="18"/>
        </w:rPr>
        <w:t xml:space="preserve"> century skills of</w:t>
      </w:r>
      <w:r w:rsidR="00777271" w:rsidRPr="007E5765">
        <w:rPr>
          <w:rFonts w:ascii="Arial" w:hAnsi="Arial" w:cs="Arial"/>
          <w:sz w:val="18"/>
          <w:szCs w:val="18"/>
        </w:rPr>
        <w:t xml:space="preserve"> problem solving, critical thinking, communication, creativity and innovation.</w:t>
      </w:r>
    </w:p>
    <w:p w14:paraId="525D7F22" w14:textId="2A83E894" w:rsidR="00AB40DF" w:rsidRPr="007E5765" w:rsidRDefault="00AB40DF" w:rsidP="0057779D">
      <w:pPr>
        <w:rPr>
          <w:rFonts w:ascii="Arial" w:hAnsi="Arial" w:cs="Arial"/>
          <w:sz w:val="18"/>
          <w:szCs w:val="18"/>
        </w:rPr>
      </w:pPr>
    </w:p>
    <w:p w14:paraId="486D1365" w14:textId="38BD1C1B" w:rsidR="00547550" w:rsidRPr="007E5765" w:rsidRDefault="00547550" w:rsidP="00547550">
      <w:pPr>
        <w:rPr>
          <w:rFonts w:ascii="Arial" w:hAnsi="Arial" w:cs="Arial"/>
          <w:sz w:val="18"/>
          <w:szCs w:val="18"/>
        </w:rPr>
      </w:pPr>
      <w:r w:rsidRPr="007E5765">
        <w:rPr>
          <w:rFonts w:ascii="Arial" w:hAnsi="Arial" w:cs="Arial"/>
          <w:sz w:val="18"/>
          <w:szCs w:val="18"/>
        </w:rPr>
        <w:t>The how-to piece of STE[a]M</w:t>
      </w:r>
      <w:r w:rsidR="00AB40DF" w:rsidRPr="007E5765">
        <w:rPr>
          <w:rFonts w:ascii="Arial" w:hAnsi="Arial" w:cs="Arial"/>
          <w:sz w:val="18"/>
          <w:szCs w:val="18"/>
        </w:rPr>
        <w:t xml:space="preserve"> becomes </w:t>
      </w:r>
      <w:r w:rsidR="0096001D" w:rsidRPr="007E5765">
        <w:rPr>
          <w:rFonts w:ascii="Arial" w:hAnsi="Arial" w:cs="Arial"/>
          <w:sz w:val="18"/>
          <w:szCs w:val="18"/>
        </w:rPr>
        <w:t>the challenge.</w:t>
      </w:r>
      <w:r w:rsidRPr="007E5765">
        <w:rPr>
          <w:rFonts w:ascii="Arial" w:hAnsi="Arial" w:cs="Arial"/>
          <w:sz w:val="18"/>
          <w:szCs w:val="18"/>
        </w:rPr>
        <w:t xml:space="preserve"> For STEM education students must learn the separate disciplines and how they all work together. This</w:t>
      </w:r>
      <w:r w:rsidR="00586A98">
        <w:rPr>
          <w:rFonts w:ascii="Arial" w:hAnsi="Arial" w:cs="Arial"/>
          <w:sz w:val="18"/>
          <w:szCs w:val="18"/>
        </w:rPr>
        <w:t xml:space="preserve"> learning</w:t>
      </w:r>
      <w:r w:rsidRPr="007E5765">
        <w:rPr>
          <w:rFonts w:ascii="Arial" w:hAnsi="Arial" w:cs="Arial"/>
          <w:sz w:val="18"/>
          <w:szCs w:val="18"/>
        </w:rPr>
        <w:t xml:space="preserve"> includes the ability to be problem solvers who gather information, test that information, use it, draw conclusions and then apply their knowledge to something new. In doing those activities, students can creatively use science, mathematics and technology</w:t>
      </w:r>
      <w:r w:rsidR="004F562E" w:rsidRPr="007E5765">
        <w:rPr>
          <w:rFonts w:ascii="Arial" w:hAnsi="Arial" w:cs="Arial"/>
          <w:sz w:val="18"/>
          <w:szCs w:val="18"/>
        </w:rPr>
        <w:t xml:space="preserve"> and apply it</w:t>
      </w:r>
      <w:r w:rsidRPr="007E5765">
        <w:rPr>
          <w:rFonts w:ascii="Arial" w:hAnsi="Arial" w:cs="Arial"/>
          <w:sz w:val="18"/>
          <w:szCs w:val="18"/>
        </w:rPr>
        <w:t xml:space="preserve"> to the design process. In learning how to do and use all of those things, students will become innovative and self-reliant. They will understand how things follow logically and how to test and invent. (Morrison 2006)  All of that becomes STE[a]M.</w:t>
      </w:r>
    </w:p>
    <w:p w14:paraId="4D9C3CD8" w14:textId="77777777" w:rsidR="00547550" w:rsidRPr="007E5765" w:rsidRDefault="00547550" w:rsidP="00547550">
      <w:pPr>
        <w:rPr>
          <w:rFonts w:ascii="Arial" w:hAnsi="Arial" w:cs="Arial"/>
          <w:sz w:val="18"/>
          <w:szCs w:val="18"/>
        </w:rPr>
      </w:pPr>
    </w:p>
    <w:p w14:paraId="7DD7025B" w14:textId="1013F7D4" w:rsidR="00547550" w:rsidRPr="007E5765" w:rsidRDefault="00547550" w:rsidP="00547550">
      <w:pPr>
        <w:rPr>
          <w:rFonts w:ascii="Arial" w:hAnsi="Arial" w:cs="Arial"/>
          <w:sz w:val="18"/>
          <w:szCs w:val="18"/>
        </w:rPr>
      </w:pPr>
      <w:r w:rsidRPr="007E5765">
        <w:rPr>
          <w:rFonts w:ascii="Arial" w:hAnsi="Arial" w:cs="Arial"/>
          <w:sz w:val="18"/>
          <w:szCs w:val="18"/>
        </w:rPr>
        <w:t xml:space="preserve">So do we need another acronym?  Probably not, </w:t>
      </w:r>
      <w:r w:rsidR="003F3F69" w:rsidRPr="007E5765">
        <w:rPr>
          <w:rFonts w:ascii="Arial" w:hAnsi="Arial" w:cs="Arial"/>
          <w:sz w:val="18"/>
          <w:szCs w:val="18"/>
        </w:rPr>
        <w:t xml:space="preserve">however </w:t>
      </w:r>
      <w:r w:rsidRPr="007E5765">
        <w:rPr>
          <w:rFonts w:ascii="Arial" w:hAnsi="Arial" w:cs="Arial"/>
          <w:sz w:val="18"/>
          <w:szCs w:val="18"/>
        </w:rPr>
        <w:t>we need to</w:t>
      </w:r>
      <w:r w:rsidR="003F3F69" w:rsidRPr="007E5765">
        <w:rPr>
          <w:rFonts w:ascii="Arial" w:hAnsi="Arial" w:cs="Arial"/>
          <w:sz w:val="18"/>
          <w:szCs w:val="18"/>
        </w:rPr>
        <w:t xml:space="preserve"> define and</w:t>
      </w:r>
      <w:r w:rsidRPr="007E5765">
        <w:rPr>
          <w:rFonts w:ascii="Arial" w:hAnsi="Arial" w:cs="Arial"/>
          <w:sz w:val="18"/>
          <w:szCs w:val="18"/>
        </w:rPr>
        <w:t xml:space="preserve"> understand the </w:t>
      </w:r>
      <w:r w:rsidR="00586A98">
        <w:rPr>
          <w:rFonts w:ascii="Arial" w:hAnsi="Arial" w:cs="Arial"/>
          <w:sz w:val="18"/>
          <w:szCs w:val="18"/>
        </w:rPr>
        <w:t>ones out there in common use so we</w:t>
      </w:r>
      <w:r w:rsidRPr="007E5765">
        <w:rPr>
          <w:rFonts w:ascii="Arial" w:hAnsi="Arial" w:cs="Arial"/>
          <w:sz w:val="18"/>
          <w:szCs w:val="18"/>
        </w:rPr>
        <w:t xml:space="preserve"> have a vocabulary with which to speak about them</w:t>
      </w:r>
      <w:r w:rsidR="003F3F69" w:rsidRPr="007E5765">
        <w:rPr>
          <w:rFonts w:ascii="Arial" w:hAnsi="Arial" w:cs="Arial"/>
          <w:sz w:val="18"/>
          <w:szCs w:val="18"/>
        </w:rPr>
        <w:t>. The definitions</w:t>
      </w:r>
      <w:r w:rsidRPr="007E5765">
        <w:rPr>
          <w:rFonts w:ascii="Arial" w:hAnsi="Arial" w:cs="Arial"/>
          <w:sz w:val="18"/>
          <w:szCs w:val="18"/>
        </w:rPr>
        <w:t xml:space="preserve"> have some consistency and uniformity for students’ education.</w:t>
      </w:r>
      <w:r w:rsidR="003F3F69" w:rsidRPr="007E5765">
        <w:rPr>
          <w:rFonts w:ascii="Arial" w:hAnsi="Arial" w:cs="Arial"/>
          <w:sz w:val="18"/>
          <w:szCs w:val="18"/>
        </w:rPr>
        <w:t xml:space="preserve"> Standards of practice</w:t>
      </w:r>
      <w:r w:rsidR="00586A98">
        <w:rPr>
          <w:rFonts w:ascii="Arial" w:hAnsi="Arial" w:cs="Arial"/>
          <w:sz w:val="18"/>
          <w:szCs w:val="18"/>
        </w:rPr>
        <w:t xml:space="preserve"> and consistent, understandable definitions are needed in order for STEM or STE[a]M education programs to be</w:t>
      </w:r>
      <w:r w:rsidR="003F3F69" w:rsidRPr="007E5765">
        <w:rPr>
          <w:rFonts w:ascii="Arial" w:hAnsi="Arial" w:cs="Arial"/>
          <w:sz w:val="18"/>
          <w:szCs w:val="18"/>
        </w:rPr>
        <w:t xml:space="preserve"> replicable.</w:t>
      </w:r>
    </w:p>
    <w:p w14:paraId="0A58E0A0" w14:textId="77777777" w:rsidR="00547550" w:rsidRDefault="00547550" w:rsidP="00547550">
      <w:pPr>
        <w:rPr>
          <w:rFonts w:ascii="Arial" w:hAnsi="Arial" w:cs="Arial"/>
          <w:sz w:val="20"/>
          <w:szCs w:val="20"/>
        </w:rPr>
      </w:pPr>
    </w:p>
    <w:p w14:paraId="0EAE024A" w14:textId="5E4A69EC" w:rsidR="00547550" w:rsidRPr="007E5765" w:rsidRDefault="00586A98" w:rsidP="00547550">
      <w:pPr>
        <w:rPr>
          <w:rFonts w:ascii="Arial" w:hAnsi="Arial" w:cs="Arial"/>
          <w:sz w:val="18"/>
          <w:szCs w:val="18"/>
        </w:rPr>
      </w:pPr>
      <w:r>
        <w:rPr>
          <w:rFonts w:ascii="Arial" w:hAnsi="Arial" w:cs="Arial"/>
          <w:sz w:val="18"/>
          <w:szCs w:val="18"/>
        </w:rPr>
        <w:t>It is arguable</w:t>
      </w:r>
      <w:r w:rsidR="00547550" w:rsidRPr="007E5765">
        <w:rPr>
          <w:rFonts w:ascii="Arial" w:hAnsi="Arial" w:cs="Arial"/>
          <w:sz w:val="18"/>
          <w:szCs w:val="18"/>
        </w:rPr>
        <w:t xml:space="preserve"> that STEM is STE[a]M and STE[a]M is STEM. The point is not to be locked in the box. The point is to include pieces of integration, innovation, and imagination that inspire. Students must lear</w:t>
      </w:r>
      <w:r w:rsidR="00AF45E2" w:rsidRPr="007E5765">
        <w:rPr>
          <w:rFonts w:ascii="Arial" w:hAnsi="Arial" w:cs="Arial"/>
          <w:sz w:val="18"/>
          <w:szCs w:val="18"/>
        </w:rPr>
        <w:t xml:space="preserve">n to observe, create, evaluate </w:t>
      </w:r>
      <w:r w:rsidR="00547550" w:rsidRPr="007E5765">
        <w:rPr>
          <w:rFonts w:ascii="Arial" w:hAnsi="Arial" w:cs="Arial"/>
          <w:sz w:val="18"/>
          <w:szCs w:val="18"/>
        </w:rPr>
        <w:t>and correct. Their experience must include design</w:t>
      </w:r>
      <w:r w:rsidR="00DF6F59" w:rsidRPr="007E5765">
        <w:rPr>
          <w:rFonts w:ascii="Arial" w:hAnsi="Arial" w:cs="Arial"/>
          <w:sz w:val="18"/>
          <w:szCs w:val="18"/>
        </w:rPr>
        <w:t>, experiment</w:t>
      </w:r>
      <w:r w:rsidR="00547550" w:rsidRPr="007E5765">
        <w:rPr>
          <w:rFonts w:ascii="Arial" w:hAnsi="Arial" w:cs="Arial"/>
          <w:sz w:val="18"/>
          <w:szCs w:val="18"/>
        </w:rPr>
        <w:t>,</w:t>
      </w:r>
      <w:r w:rsidR="00AF45E2" w:rsidRPr="007E5765">
        <w:rPr>
          <w:rFonts w:ascii="Arial" w:hAnsi="Arial" w:cs="Arial"/>
          <w:sz w:val="18"/>
          <w:szCs w:val="18"/>
        </w:rPr>
        <w:t xml:space="preserve"> and</w:t>
      </w:r>
      <w:r w:rsidR="00547550" w:rsidRPr="007E5765">
        <w:rPr>
          <w:rFonts w:ascii="Arial" w:hAnsi="Arial" w:cs="Arial"/>
          <w:sz w:val="18"/>
          <w:szCs w:val="18"/>
        </w:rPr>
        <w:t xml:space="preserve"> experience</w:t>
      </w:r>
      <w:r w:rsidR="00AF45E2" w:rsidRPr="007E5765">
        <w:rPr>
          <w:rFonts w:ascii="Arial" w:hAnsi="Arial" w:cs="Arial"/>
          <w:sz w:val="18"/>
          <w:szCs w:val="18"/>
        </w:rPr>
        <w:t>,</w:t>
      </w:r>
      <w:r w:rsidR="00751AAF" w:rsidRPr="007E5765">
        <w:rPr>
          <w:rFonts w:ascii="Arial" w:hAnsi="Arial" w:cs="Arial"/>
          <w:sz w:val="18"/>
          <w:szCs w:val="18"/>
        </w:rPr>
        <w:t xml:space="preserve"> </w:t>
      </w:r>
      <w:r>
        <w:rPr>
          <w:rFonts w:ascii="Arial" w:hAnsi="Arial" w:cs="Arial"/>
          <w:sz w:val="18"/>
          <w:szCs w:val="18"/>
        </w:rPr>
        <w:t>and yes, they need to fail, analyze,</w:t>
      </w:r>
      <w:r w:rsidR="00AF45E2" w:rsidRPr="007E5765">
        <w:rPr>
          <w:rFonts w:ascii="Arial" w:hAnsi="Arial" w:cs="Arial"/>
          <w:sz w:val="18"/>
          <w:szCs w:val="18"/>
        </w:rPr>
        <w:t xml:space="preserve"> and try again.</w:t>
      </w:r>
      <w:r w:rsidR="00547550" w:rsidRPr="007E5765">
        <w:rPr>
          <w:rFonts w:ascii="Arial" w:hAnsi="Arial" w:cs="Arial"/>
          <w:sz w:val="18"/>
          <w:szCs w:val="18"/>
        </w:rPr>
        <w:t xml:space="preserve"> </w:t>
      </w:r>
      <w:r>
        <w:rPr>
          <w:rFonts w:ascii="Arial" w:hAnsi="Arial" w:cs="Arial"/>
          <w:sz w:val="18"/>
          <w:szCs w:val="18"/>
        </w:rPr>
        <w:t xml:space="preserve"> Students and parents must learn that education is a process. </w:t>
      </w:r>
      <w:r w:rsidR="00547550" w:rsidRPr="007E5765">
        <w:rPr>
          <w:rFonts w:ascii="Arial" w:hAnsi="Arial" w:cs="Arial"/>
          <w:sz w:val="18"/>
          <w:szCs w:val="18"/>
        </w:rPr>
        <w:t>So should we call it STEM [I] o</w:t>
      </w:r>
      <w:r w:rsidR="003F3F69" w:rsidRPr="007E5765">
        <w:rPr>
          <w:rFonts w:ascii="Arial" w:hAnsi="Arial" w:cs="Arial"/>
          <w:sz w:val="18"/>
          <w:szCs w:val="18"/>
        </w:rPr>
        <w:t>r i</w:t>
      </w:r>
      <w:r w:rsidR="00547550" w:rsidRPr="007E5765">
        <w:rPr>
          <w:rFonts w:ascii="Arial" w:hAnsi="Arial" w:cs="Arial"/>
          <w:sz w:val="18"/>
          <w:szCs w:val="18"/>
        </w:rPr>
        <w:t>STEM? Or is it TIMES?</w:t>
      </w:r>
    </w:p>
    <w:p w14:paraId="4FBE1E29" w14:textId="77777777" w:rsidR="00AF45E2" w:rsidRDefault="00AF45E2" w:rsidP="00547550">
      <w:pPr>
        <w:rPr>
          <w:rFonts w:ascii="Arial" w:hAnsi="Arial" w:cs="Arial"/>
          <w:sz w:val="20"/>
          <w:szCs w:val="20"/>
        </w:rPr>
      </w:pPr>
    </w:p>
    <w:p w14:paraId="4B97DEE4" w14:textId="315A3146" w:rsidR="00AF45E2" w:rsidRPr="007E5765" w:rsidRDefault="00C955C7" w:rsidP="00547550">
      <w:pPr>
        <w:rPr>
          <w:rFonts w:ascii="Arial" w:hAnsi="Arial" w:cs="Arial"/>
          <w:sz w:val="18"/>
          <w:szCs w:val="18"/>
        </w:rPr>
      </w:pPr>
      <w:r w:rsidRPr="00E91A06">
        <w:rPr>
          <w:rFonts w:ascii="Arial" w:hAnsi="Arial" w:cs="Arial"/>
          <w:noProof/>
          <w:sz w:val="20"/>
          <w:szCs w:val="20"/>
        </w:rPr>
        <w:drawing>
          <wp:anchor distT="0" distB="0" distL="114300" distR="114300" simplePos="0" relativeHeight="251664384" behindDoc="0" locked="0" layoutInCell="1" allowOverlap="1" wp14:anchorId="3B94F3B5" wp14:editId="1C0B4457">
            <wp:simplePos x="0" y="0"/>
            <wp:positionH relativeFrom="margin">
              <wp:posOffset>1828800</wp:posOffset>
            </wp:positionH>
            <wp:positionV relativeFrom="margin">
              <wp:posOffset>7429500</wp:posOffset>
            </wp:positionV>
            <wp:extent cx="1943100" cy="591820"/>
            <wp:effectExtent l="0" t="0" r="1270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eg"/>
                    <pic:cNvPicPr/>
                  </pic:nvPicPr>
                  <pic:blipFill>
                    <a:blip r:embed="rId15">
                      <a:extLst>
                        <a:ext uri="{28A0092B-C50C-407E-A947-70E740481C1C}">
                          <a14:useLocalDpi xmlns:a14="http://schemas.microsoft.com/office/drawing/2010/main" val="0"/>
                        </a:ext>
                      </a:extLst>
                    </a:blip>
                    <a:stretch>
                      <a:fillRect/>
                    </a:stretch>
                  </pic:blipFill>
                  <pic:spPr>
                    <a:xfrm>
                      <a:off x="0" y="0"/>
                      <a:ext cx="1943100" cy="591820"/>
                    </a:xfrm>
                    <a:prstGeom prst="rect">
                      <a:avLst/>
                    </a:prstGeom>
                  </pic:spPr>
                </pic:pic>
              </a:graphicData>
            </a:graphic>
            <wp14:sizeRelH relativeFrom="margin">
              <wp14:pctWidth>0</wp14:pctWidth>
            </wp14:sizeRelH>
            <wp14:sizeRelV relativeFrom="margin">
              <wp14:pctHeight>0</wp14:pctHeight>
            </wp14:sizeRelV>
          </wp:anchor>
        </w:drawing>
      </w:r>
      <w:r w:rsidR="00AF45E2" w:rsidRPr="007E5765">
        <w:rPr>
          <w:rFonts w:ascii="Arial" w:hAnsi="Arial" w:cs="Arial"/>
          <w:sz w:val="18"/>
          <w:szCs w:val="18"/>
        </w:rPr>
        <w:t>Regardless of what we call it, we must understand what it is and not try to force it into some already existing protocol. It is a new definition for this century, for our children to become career and college ready. Today.</w:t>
      </w:r>
    </w:p>
    <w:p w14:paraId="4F672E5E" w14:textId="42B192D1" w:rsidR="00F40308" w:rsidRPr="000E027C" w:rsidRDefault="00F40308" w:rsidP="0057779D">
      <w:pPr>
        <w:rPr>
          <w:rFonts w:ascii="Arial" w:hAnsi="Arial" w:cs="Arial"/>
          <w:color w:val="76923C" w:themeColor="accent3" w:themeShade="BF"/>
        </w:rPr>
      </w:pPr>
    </w:p>
    <w:p w14:paraId="2D6CBB05" w14:textId="28A1D957" w:rsidR="00E91A06" w:rsidRDefault="00E91A06" w:rsidP="006A6255">
      <w:pPr>
        <w:rPr>
          <w:rFonts w:ascii="Arial" w:hAnsi="Arial" w:cs="Arial"/>
          <w:b/>
          <w:color w:val="76923C" w:themeColor="accent3" w:themeShade="BF"/>
          <w:sz w:val="20"/>
          <w:szCs w:val="20"/>
        </w:rPr>
      </w:pPr>
    </w:p>
    <w:p w14:paraId="3F4F6D4F" w14:textId="77777777" w:rsidR="00E91A06" w:rsidRDefault="00E91A06" w:rsidP="006A6255">
      <w:pPr>
        <w:rPr>
          <w:rFonts w:ascii="Arial" w:hAnsi="Arial" w:cs="Arial"/>
          <w:b/>
          <w:color w:val="76923C" w:themeColor="accent3" w:themeShade="BF"/>
          <w:sz w:val="20"/>
          <w:szCs w:val="20"/>
        </w:rPr>
      </w:pPr>
    </w:p>
    <w:p w14:paraId="652135E8" w14:textId="77777777" w:rsidR="00E91A06" w:rsidRDefault="00E91A06" w:rsidP="006A6255">
      <w:pPr>
        <w:rPr>
          <w:rFonts w:ascii="Arial" w:hAnsi="Arial" w:cs="Arial"/>
          <w:b/>
          <w:color w:val="76923C" w:themeColor="accent3" w:themeShade="BF"/>
          <w:sz w:val="20"/>
          <w:szCs w:val="20"/>
        </w:rPr>
      </w:pPr>
    </w:p>
    <w:p w14:paraId="0845401F" w14:textId="77777777" w:rsidR="00DD4545" w:rsidRDefault="00DD4545" w:rsidP="006A6255">
      <w:pPr>
        <w:rPr>
          <w:rFonts w:ascii="Arial" w:hAnsi="Arial" w:cs="Arial"/>
          <w:b/>
          <w:color w:val="76923C" w:themeColor="accent3" w:themeShade="BF"/>
          <w:sz w:val="20"/>
          <w:szCs w:val="20"/>
        </w:rPr>
      </w:pPr>
    </w:p>
    <w:p w14:paraId="599CBB42" w14:textId="7F9A246D" w:rsidR="006A6255" w:rsidRDefault="00581637" w:rsidP="006A6255">
      <w:pPr>
        <w:rPr>
          <w:rFonts w:ascii="Arial" w:hAnsi="Arial" w:cs="Arial"/>
          <w:b/>
          <w:color w:val="76923C" w:themeColor="accent3" w:themeShade="BF"/>
          <w:sz w:val="20"/>
          <w:szCs w:val="20"/>
        </w:rPr>
      </w:pPr>
      <w:r w:rsidRPr="000E027C">
        <w:rPr>
          <w:rFonts w:ascii="Arial" w:hAnsi="Arial" w:cs="Arial"/>
          <w:b/>
          <w:color w:val="76923C" w:themeColor="accent3" w:themeShade="BF"/>
          <w:sz w:val="20"/>
          <w:szCs w:val="20"/>
        </w:rPr>
        <w:t xml:space="preserve">Who </w:t>
      </w:r>
      <w:r w:rsidR="00E05C92" w:rsidRPr="000E027C">
        <w:rPr>
          <w:rFonts w:ascii="Arial" w:hAnsi="Arial" w:cs="Arial"/>
          <w:b/>
          <w:color w:val="76923C" w:themeColor="accent3" w:themeShade="BF"/>
          <w:sz w:val="20"/>
          <w:szCs w:val="20"/>
        </w:rPr>
        <w:t>Teache</w:t>
      </w:r>
      <w:r w:rsidRPr="000E027C">
        <w:rPr>
          <w:rFonts w:ascii="Arial" w:hAnsi="Arial" w:cs="Arial"/>
          <w:b/>
          <w:color w:val="76923C" w:themeColor="accent3" w:themeShade="BF"/>
          <w:sz w:val="20"/>
          <w:szCs w:val="20"/>
        </w:rPr>
        <w:t xml:space="preserve">s </w:t>
      </w:r>
      <w:r w:rsidR="00377179" w:rsidRPr="000E027C">
        <w:rPr>
          <w:rFonts w:ascii="Arial" w:hAnsi="Arial" w:cs="Arial"/>
          <w:b/>
          <w:color w:val="76923C" w:themeColor="accent3" w:themeShade="BF"/>
          <w:sz w:val="20"/>
          <w:szCs w:val="20"/>
        </w:rPr>
        <w:t>STEM</w:t>
      </w:r>
      <w:r w:rsidRPr="000E027C">
        <w:rPr>
          <w:rFonts w:ascii="Arial" w:hAnsi="Arial" w:cs="Arial"/>
          <w:b/>
          <w:color w:val="76923C" w:themeColor="accent3" w:themeShade="BF"/>
          <w:sz w:val="20"/>
          <w:szCs w:val="20"/>
        </w:rPr>
        <w:t>/</w:t>
      </w:r>
      <w:r w:rsidR="00377179" w:rsidRPr="000E027C">
        <w:rPr>
          <w:rFonts w:ascii="Arial" w:hAnsi="Arial" w:cs="Arial"/>
          <w:b/>
          <w:color w:val="76923C" w:themeColor="accent3" w:themeShade="BF"/>
          <w:sz w:val="20"/>
          <w:szCs w:val="20"/>
        </w:rPr>
        <w:t>STE</w:t>
      </w:r>
      <w:r w:rsidRPr="000E027C">
        <w:rPr>
          <w:rFonts w:ascii="Arial" w:hAnsi="Arial" w:cs="Arial"/>
          <w:b/>
          <w:color w:val="76923C" w:themeColor="accent3" w:themeShade="BF"/>
          <w:sz w:val="20"/>
          <w:szCs w:val="20"/>
        </w:rPr>
        <w:t>[a]M?</w:t>
      </w:r>
    </w:p>
    <w:p w14:paraId="706B6001" w14:textId="77777777" w:rsidR="007E5765" w:rsidRPr="008A090E" w:rsidRDefault="007E5765" w:rsidP="006A6255">
      <w:pPr>
        <w:rPr>
          <w:rFonts w:ascii="Arial" w:hAnsi="Arial" w:cs="Arial"/>
          <w:b/>
          <w:color w:val="76923C" w:themeColor="accent3" w:themeShade="BF"/>
          <w:sz w:val="16"/>
          <w:szCs w:val="16"/>
        </w:rPr>
      </w:pPr>
    </w:p>
    <w:p w14:paraId="5B143B33" w14:textId="2C3FFA2B" w:rsidR="00751AAF" w:rsidRPr="008A090E" w:rsidRDefault="006A6255" w:rsidP="001D2CF4">
      <w:pPr>
        <w:rPr>
          <w:rFonts w:ascii="Arial" w:hAnsi="Arial" w:cs="Arial"/>
          <w:sz w:val="16"/>
          <w:szCs w:val="16"/>
        </w:rPr>
      </w:pPr>
      <w:r w:rsidRPr="008A090E">
        <w:rPr>
          <w:rFonts w:ascii="Arial" w:hAnsi="Arial" w:cs="Arial"/>
          <w:sz w:val="16"/>
          <w:szCs w:val="16"/>
        </w:rPr>
        <w:t xml:space="preserve">Teachers for the most part are not prepared to teach STEM subjects. </w:t>
      </w:r>
      <w:r w:rsidR="00DF6F59" w:rsidRPr="008A090E">
        <w:rPr>
          <w:rFonts w:ascii="Arial" w:hAnsi="Arial" w:cs="Arial"/>
          <w:sz w:val="16"/>
          <w:szCs w:val="16"/>
        </w:rPr>
        <w:t>First, they have not been tr</w:t>
      </w:r>
      <w:r w:rsidR="003F3F69" w:rsidRPr="008A090E">
        <w:rPr>
          <w:rFonts w:ascii="Arial" w:hAnsi="Arial" w:cs="Arial"/>
          <w:sz w:val="16"/>
          <w:szCs w:val="16"/>
        </w:rPr>
        <w:t>ained to do this and of course,</w:t>
      </w:r>
      <w:r w:rsidR="00DF6F59" w:rsidRPr="008A090E">
        <w:rPr>
          <w:rFonts w:ascii="Arial" w:hAnsi="Arial" w:cs="Arial"/>
          <w:sz w:val="16"/>
          <w:szCs w:val="16"/>
        </w:rPr>
        <w:t xml:space="preserve"> they need to understand exactly what it is.  </w:t>
      </w:r>
      <w:r w:rsidRPr="008A090E">
        <w:rPr>
          <w:rFonts w:ascii="Arial" w:hAnsi="Arial" w:cs="Arial"/>
          <w:sz w:val="16"/>
          <w:szCs w:val="16"/>
        </w:rPr>
        <w:t xml:space="preserve">It will take time and program evolution for all of the universities to be on the same or similar page to train teachers. There are a few outstanding programs </w:t>
      </w:r>
      <w:r w:rsidR="00DF6F59" w:rsidRPr="008A090E">
        <w:rPr>
          <w:rFonts w:ascii="Arial" w:hAnsi="Arial" w:cs="Arial"/>
          <w:sz w:val="16"/>
          <w:szCs w:val="16"/>
        </w:rPr>
        <w:t>now;</w:t>
      </w:r>
      <w:r w:rsidRPr="008A090E">
        <w:rPr>
          <w:rFonts w:ascii="Arial" w:hAnsi="Arial" w:cs="Arial"/>
          <w:sz w:val="16"/>
          <w:szCs w:val="16"/>
        </w:rPr>
        <w:t xml:space="preserve"> some are undergraduate programs, some master’s degree programs and some certificate programs for those who already hold a master’s degree.  The following components should be considered to certify teachers for STEM education:</w:t>
      </w:r>
    </w:p>
    <w:p w14:paraId="5E7B157E" w14:textId="77777777" w:rsidR="008A090E" w:rsidRDefault="008A090E" w:rsidP="001D2CF4">
      <w:pPr>
        <w:rPr>
          <w:rFonts w:ascii="Arial" w:hAnsi="Arial" w:cs="Arial"/>
          <w:b/>
          <w:color w:val="76923C" w:themeColor="accent3" w:themeShade="BF"/>
          <w:sz w:val="20"/>
          <w:szCs w:val="20"/>
        </w:rPr>
      </w:pPr>
    </w:p>
    <w:p w14:paraId="322FFF80" w14:textId="011DBE1B" w:rsidR="00751AAF" w:rsidRPr="000E027C" w:rsidRDefault="00E05C92" w:rsidP="001D2CF4">
      <w:pPr>
        <w:rPr>
          <w:rFonts w:ascii="Arial" w:hAnsi="Arial" w:cs="Arial"/>
          <w:b/>
          <w:color w:val="76923C" w:themeColor="accent3" w:themeShade="BF"/>
          <w:sz w:val="20"/>
          <w:szCs w:val="20"/>
        </w:rPr>
      </w:pPr>
      <w:r w:rsidRPr="000E027C">
        <w:rPr>
          <w:rFonts w:ascii="Arial" w:hAnsi="Arial" w:cs="Arial"/>
          <w:b/>
          <w:color w:val="76923C" w:themeColor="accent3" w:themeShade="BF"/>
          <w:sz w:val="20"/>
          <w:szCs w:val="20"/>
        </w:rPr>
        <w:t>Teacher Training</w:t>
      </w:r>
      <w:r w:rsidR="006A6255" w:rsidRPr="000E027C">
        <w:rPr>
          <w:rFonts w:ascii="Arial" w:hAnsi="Arial" w:cs="Arial"/>
          <w:b/>
          <w:color w:val="76923C" w:themeColor="accent3" w:themeShade="BF"/>
          <w:sz w:val="20"/>
          <w:szCs w:val="20"/>
        </w:rPr>
        <w:t>:</w:t>
      </w:r>
    </w:p>
    <w:p w14:paraId="2AE55C24" w14:textId="645D7B09" w:rsidR="00E05C92" w:rsidRPr="008A090E" w:rsidRDefault="00E05C92" w:rsidP="00C552B9">
      <w:pPr>
        <w:pStyle w:val="ListParagraph"/>
        <w:numPr>
          <w:ilvl w:val="0"/>
          <w:numId w:val="9"/>
        </w:numPr>
        <w:rPr>
          <w:rFonts w:ascii="Arial" w:hAnsi="Arial" w:cs="Arial"/>
          <w:sz w:val="18"/>
          <w:szCs w:val="18"/>
        </w:rPr>
      </w:pPr>
      <w:r w:rsidRPr="008A090E">
        <w:rPr>
          <w:rFonts w:ascii="Arial" w:hAnsi="Arial" w:cs="Arial"/>
          <w:sz w:val="18"/>
          <w:szCs w:val="18"/>
        </w:rPr>
        <w:t>Gender specific activit</w:t>
      </w:r>
      <w:r w:rsidR="006A6255" w:rsidRPr="008A090E">
        <w:rPr>
          <w:rFonts w:ascii="Arial" w:hAnsi="Arial" w:cs="Arial"/>
          <w:sz w:val="18"/>
          <w:szCs w:val="18"/>
        </w:rPr>
        <w:t>i</w:t>
      </w:r>
      <w:r w:rsidRPr="008A090E">
        <w:rPr>
          <w:rFonts w:ascii="Arial" w:hAnsi="Arial" w:cs="Arial"/>
          <w:sz w:val="18"/>
          <w:szCs w:val="18"/>
        </w:rPr>
        <w:t>es</w:t>
      </w:r>
      <w:r w:rsidR="006A6255" w:rsidRPr="008A090E">
        <w:rPr>
          <w:rFonts w:ascii="Arial" w:hAnsi="Arial" w:cs="Arial"/>
          <w:sz w:val="18"/>
          <w:szCs w:val="18"/>
        </w:rPr>
        <w:t xml:space="preserve"> and understanding of </w:t>
      </w:r>
      <w:r w:rsidR="007E3D1D" w:rsidRPr="008A090E">
        <w:rPr>
          <w:rFonts w:ascii="Arial" w:hAnsi="Arial" w:cs="Arial"/>
          <w:sz w:val="18"/>
          <w:szCs w:val="18"/>
        </w:rPr>
        <w:t>gender-neutral</w:t>
      </w:r>
      <w:r w:rsidR="006A6255" w:rsidRPr="008A090E">
        <w:rPr>
          <w:rFonts w:ascii="Arial" w:hAnsi="Arial" w:cs="Arial"/>
          <w:sz w:val="18"/>
          <w:szCs w:val="18"/>
        </w:rPr>
        <w:t xml:space="preserve"> teaching</w:t>
      </w:r>
      <w:r w:rsidR="003F3F69" w:rsidRPr="008A090E">
        <w:rPr>
          <w:rFonts w:ascii="Arial" w:hAnsi="Arial" w:cs="Arial"/>
          <w:sz w:val="18"/>
          <w:szCs w:val="18"/>
        </w:rPr>
        <w:t>.</w:t>
      </w:r>
    </w:p>
    <w:p w14:paraId="3C0CA5BF" w14:textId="1264D9A8" w:rsidR="00E05C92" w:rsidRPr="008A090E" w:rsidRDefault="006A6255" w:rsidP="00C552B9">
      <w:pPr>
        <w:pStyle w:val="ListParagraph"/>
        <w:numPr>
          <w:ilvl w:val="0"/>
          <w:numId w:val="9"/>
        </w:numPr>
        <w:rPr>
          <w:rFonts w:ascii="Arial" w:hAnsi="Arial" w:cs="Arial"/>
          <w:sz w:val="18"/>
          <w:szCs w:val="18"/>
        </w:rPr>
      </w:pPr>
      <w:r w:rsidRPr="008A090E">
        <w:rPr>
          <w:rFonts w:ascii="Arial" w:hAnsi="Arial" w:cs="Arial"/>
          <w:sz w:val="18"/>
          <w:szCs w:val="18"/>
        </w:rPr>
        <w:t>Activities and materials for</w:t>
      </w:r>
      <w:r w:rsidR="00E05C92" w:rsidRPr="008A090E">
        <w:rPr>
          <w:rFonts w:ascii="Arial" w:hAnsi="Arial" w:cs="Arial"/>
          <w:sz w:val="18"/>
          <w:szCs w:val="18"/>
        </w:rPr>
        <w:t xml:space="preserve"> diverse populations</w:t>
      </w:r>
      <w:r w:rsidR="003F3F69" w:rsidRPr="008A090E">
        <w:rPr>
          <w:rFonts w:ascii="Arial" w:hAnsi="Arial" w:cs="Arial"/>
          <w:sz w:val="18"/>
          <w:szCs w:val="18"/>
        </w:rPr>
        <w:t>.</w:t>
      </w:r>
    </w:p>
    <w:p w14:paraId="4C3F73F7" w14:textId="2D6D1033" w:rsidR="00E05C92" w:rsidRPr="008A090E" w:rsidRDefault="00E05C92" w:rsidP="00C552B9">
      <w:pPr>
        <w:pStyle w:val="ListParagraph"/>
        <w:numPr>
          <w:ilvl w:val="0"/>
          <w:numId w:val="9"/>
        </w:numPr>
        <w:rPr>
          <w:rFonts w:ascii="Arial" w:hAnsi="Arial" w:cs="Arial"/>
          <w:sz w:val="18"/>
          <w:szCs w:val="18"/>
        </w:rPr>
      </w:pPr>
      <w:r w:rsidRPr="008A090E">
        <w:rPr>
          <w:rFonts w:ascii="Arial" w:hAnsi="Arial" w:cs="Arial"/>
          <w:sz w:val="18"/>
          <w:szCs w:val="18"/>
        </w:rPr>
        <w:t xml:space="preserve">Age </w:t>
      </w:r>
      <w:r w:rsidR="006A6255" w:rsidRPr="008A090E">
        <w:rPr>
          <w:rFonts w:ascii="Arial" w:hAnsi="Arial" w:cs="Arial"/>
          <w:sz w:val="18"/>
          <w:szCs w:val="18"/>
        </w:rPr>
        <w:t>appropriate activities that evolve from K-12</w:t>
      </w:r>
      <w:r w:rsidR="003F3F69" w:rsidRPr="008A090E">
        <w:rPr>
          <w:rFonts w:ascii="Arial" w:hAnsi="Arial" w:cs="Arial"/>
          <w:sz w:val="18"/>
          <w:szCs w:val="18"/>
        </w:rPr>
        <w:t>, P-20.</w:t>
      </w:r>
    </w:p>
    <w:p w14:paraId="71A9E8AA" w14:textId="41FEC338" w:rsidR="0057779D" w:rsidRPr="008A090E" w:rsidRDefault="00E05C92" w:rsidP="00C552B9">
      <w:pPr>
        <w:pStyle w:val="ListParagraph"/>
        <w:numPr>
          <w:ilvl w:val="0"/>
          <w:numId w:val="9"/>
        </w:numPr>
        <w:rPr>
          <w:rFonts w:ascii="Arial" w:hAnsi="Arial" w:cs="Arial"/>
          <w:sz w:val="18"/>
          <w:szCs w:val="18"/>
        </w:rPr>
      </w:pPr>
      <w:r w:rsidRPr="008A090E">
        <w:rPr>
          <w:rFonts w:ascii="Arial" w:hAnsi="Arial" w:cs="Arial"/>
          <w:sz w:val="18"/>
          <w:szCs w:val="18"/>
        </w:rPr>
        <w:t>College/ Career focus</w:t>
      </w:r>
      <w:r w:rsidR="003F3F69" w:rsidRPr="008A090E">
        <w:rPr>
          <w:rFonts w:ascii="Arial" w:hAnsi="Arial" w:cs="Arial"/>
          <w:sz w:val="18"/>
          <w:szCs w:val="18"/>
        </w:rPr>
        <w:t>.</w:t>
      </w:r>
    </w:p>
    <w:p w14:paraId="01B8781E" w14:textId="6594163B" w:rsidR="00C13A2F" w:rsidRPr="008A090E" w:rsidRDefault="00C13A2F" w:rsidP="00C552B9">
      <w:pPr>
        <w:pStyle w:val="ListParagraph"/>
        <w:numPr>
          <w:ilvl w:val="0"/>
          <w:numId w:val="9"/>
        </w:numPr>
        <w:rPr>
          <w:rFonts w:ascii="Arial" w:hAnsi="Arial" w:cs="Arial"/>
          <w:sz w:val="18"/>
          <w:szCs w:val="18"/>
        </w:rPr>
      </w:pPr>
      <w:r w:rsidRPr="008A090E">
        <w:rPr>
          <w:rFonts w:ascii="Arial" w:hAnsi="Arial" w:cs="Arial"/>
          <w:sz w:val="18"/>
          <w:szCs w:val="18"/>
        </w:rPr>
        <w:t>NGSS and CCSS</w:t>
      </w:r>
      <w:r w:rsidR="006A6255" w:rsidRPr="008A090E">
        <w:rPr>
          <w:rFonts w:ascii="Arial" w:hAnsi="Arial" w:cs="Arial"/>
          <w:sz w:val="18"/>
          <w:szCs w:val="18"/>
        </w:rPr>
        <w:t xml:space="preserve"> understanding</w:t>
      </w:r>
      <w:r w:rsidR="003F3F69" w:rsidRPr="008A090E">
        <w:rPr>
          <w:rFonts w:ascii="Arial" w:hAnsi="Arial" w:cs="Arial"/>
          <w:sz w:val="18"/>
          <w:szCs w:val="18"/>
        </w:rPr>
        <w:t>, alignment,</w:t>
      </w:r>
      <w:r w:rsidR="001D2CF4" w:rsidRPr="008A090E">
        <w:rPr>
          <w:rFonts w:ascii="Arial" w:hAnsi="Arial" w:cs="Arial"/>
          <w:sz w:val="18"/>
          <w:szCs w:val="18"/>
        </w:rPr>
        <w:t xml:space="preserve"> and full spectrum use of formative and summative assessments</w:t>
      </w:r>
      <w:r w:rsidR="003F3F69" w:rsidRPr="008A090E">
        <w:rPr>
          <w:rFonts w:ascii="Arial" w:hAnsi="Arial" w:cs="Arial"/>
          <w:sz w:val="18"/>
          <w:szCs w:val="18"/>
        </w:rPr>
        <w:t>.</w:t>
      </w:r>
    </w:p>
    <w:p w14:paraId="70137977" w14:textId="5F7B1F3C" w:rsidR="006A6255" w:rsidRPr="008A090E" w:rsidRDefault="006A6255" w:rsidP="00C552B9">
      <w:pPr>
        <w:pStyle w:val="ListParagraph"/>
        <w:numPr>
          <w:ilvl w:val="0"/>
          <w:numId w:val="9"/>
        </w:numPr>
        <w:rPr>
          <w:rFonts w:ascii="Arial" w:hAnsi="Arial" w:cs="Arial"/>
          <w:sz w:val="18"/>
          <w:szCs w:val="18"/>
        </w:rPr>
      </w:pPr>
      <w:r w:rsidRPr="008A090E">
        <w:rPr>
          <w:rFonts w:ascii="Arial" w:hAnsi="Arial" w:cs="Arial"/>
          <w:sz w:val="18"/>
          <w:szCs w:val="18"/>
        </w:rPr>
        <w:t>Use of Habits of Mind, Project Based Learning, Inquiry Based Learning</w:t>
      </w:r>
      <w:r w:rsidR="00DD4545">
        <w:rPr>
          <w:rFonts w:ascii="Arial" w:hAnsi="Arial" w:cs="Arial"/>
          <w:sz w:val="18"/>
          <w:szCs w:val="18"/>
        </w:rPr>
        <w:t>(5E Model)</w:t>
      </w:r>
      <w:r w:rsidR="001D2CF4" w:rsidRPr="008A090E">
        <w:rPr>
          <w:rFonts w:ascii="Arial" w:hAnsi="Arial" w:cs="Arial"/>
          <w:sz w:val="18"/>
          <w:szCs w:val="18"/>
        </w:rPr>
        <w:t>,</w:t>
      </w:r>
      <w:r w:rsidR="00DD4545">
        <w:rPr>
          <w:rFonts w:ascii="Arial" w:hAnsi="Arial" w:cs="Arial"/>
          <w:sz w:val="18"/>
          <w:szCs w:val="18"/>
        </w:rPr>
        <w:t xml:space="preserve"> and</w:t>
      </w:r>
      <w:r w:rsidR="001D2CF4" w:rsidRPr="008A090E">
        <w:rPr>
          <w:rFonts w:ascii="Arial" w:hAnsi="Arial" w:cs="Arial"/>
          <w:sz w:val="18"/>
          <w:szCs w:val="18"/>
        </w:rPr>
        <w:t xml:space="preserve"> Understanding by Design</w:t>
      </w:r>
      <w:r w:rsidR="003F3F69" w:rsidRPr="008A090E">
        <w:rPr>
          <w:rFonts w:ascii="Arial" w:hAnsi="Arial" w:cs="Arial"/>
          <w:sz w:val="18"/>
          <w:szCs w:val="18"/>
        </w:rPr>
        <w:t>.</w:t>
      </w:r>
    </w:p>
    <w:p w14:paraId="274E33B7" w14:textId="116A2414" w:rsidR="006A6255" w:rsidRPr="008A090E" w:rsidRDefault="006A6255" w:rsidP="00C552B9">
      <w:pPr>
        <w:pStyle w:val="ListParagraph"/>
        <w:numPr>
          <w:ilvl w:val="0"/>
          <w:numId w:val="9"/>
        </w:numPr>
        <w:rPr>
          <w:rFonts w:ascii="Arial" w:hAnsi="Arial" w:cs="Arial"/>
          <w:sz w:val="18"/>
          <w:szCs w:val="18"/>
        </w:rPr>
      </w:pPr>
      <w:r w:rsidRPr="008A090E">
        <w:rPr>
          <w:rFonts w:ascii="Arial" w:hAnsi="Arial" w:cs="Arial"/>
          <w:sz w:val="18"/>
          <w:szCs w:val="18"/>
        </w:rPr>
        <w:t>Degree in a cross-curricular discipline such as Humanities, the arts etc.</w:t>
      </w:r>
      <w:r w:rsidR="00DD4545">
        <w:rPr>
          <w:rFonts w:ascii="Arial" w:hAnsi="Arial" w:cs="Arial"/>
          <w:sz w:val="18"/>
          <w:szCs w:val="18"/>
        </w:rPr>
        <w:t xml:space="preserve"> if possible.</w:t>
      </w:r>
    </w:p>
    <w:p w14:paraId="1C651153" w14:textId="2BA7AC3F" w:rsidR="006A6255" w:rsidRPr="008A090E" w:rsidRDefault="006A6255" w:rsidP="00C552B9">
      <w:pPr>
        <w:pStyle w:val="ListParagraph"/>
        <w:numPr>
          <w:ilvl w:val="0"/>
          <w:numId w:val="9"/>
        </w:numPr>
        <w:rPr>
          <w:rFonts w:ascii="Arial" w:hAnsi="Arial" w:cs="Arial"/>
          <w:sz w:val="18"/>
          <w:szCs w:val="18"/>
        </w:rPr>
      </w:pPr>
      <w:r w:rsidRPr="008A090E">
        <w:rPr>
          <w:rFonts w:ascii="Arial" w:hAnsi="Arial" w:cs="Arial"/>
          <w:sz w:val="18"/>
          <w:szCs w:val="18"/>
        </w:rPr>
        <w:t>Understanding and experience with social/emotional wellness</w:t>
      </w:r>
      <w:r w:rsidR="003F3F69" w:rsidRPr="008A090E">
        <w:rPr>
          <w:rFonts w:ascii="Arial" w:hAnsi="Arial" w:cs="Arial"/>
          <w:sz w:val="18"/>
          <w:szCs w:val="18"/>
        </w:rPr>
        <w:t>.</w:t>
      </w:r>
    </w:p>
    <w:p w14:paraId="1399D7EA" w14:textId="5A87C06E" w:rsidR="00C552B9" w:rsidRPr="008A090E" w:rsidRDefault="001D2CF4" w:rsidP="006B3FEB">
      <w:pPr>
        <w:pStyle w:val="ListParagraph"/>
        <w:numPr>
          <w:ilvl w:val="0"/>
          <w:numId w:val="9"/>
        </w:numPr>
        <w:rPr>
          <w:rFonts w:ascii="Arial" w:hAnsi="Arial" w:cs="Arial"/>
          <w:sz w:val="18"/>
          <w:szCs w:val="18"/>
        </w:rPr>
      </w:pPr>
      <w:r w:rsidRPr="008A090E">
        <w:rPr>
          <w:rFonts w:ascii="Arial" w:hAnsi="Arial" w:cs="Arial"/>
          <w:sz w:val="18"/>
          <w:szCs w:val="18"/>
        </w:rPr>
        <w:t>Benefits of tinkering and makerspace</w:t>
      </w:r>
      <w:r w:rsidR="003F3F69" w:rsidRPr="008A090E">
        <w:rPr>
          <w:rFonts w:ascii="Arial" w:hAnsi="Arial" w:cs="Arial"/>
          <w:sz w:val="18"/>
          <w:szCs w:val="18"/>
        </w:rPr>
        <w:t>, allow students to be “messy.”</w:t>
      </w:r>
    </w:p>
    <w:p w14:paraId="711807F1" w14:textId="41F58CA8" w:rsidR="00E91A06" w:rsidRPr="008A090E" w:rsidRDefault="00E91A06" w:rsidP="006B3FEB">
      <w:pPr>
        <w:pStyle w:val="ListParagraph"/>
        <w:numPr>
          <w:ilvl w:val="0"/>
          <w:numId w:val="9"/>
        </w:numPr>
        <w:rPr>
          <w:rFonts w:ascii="Arial" w:hAnsi="Arial" w:cs="Arial"/>
          <w:sz w:val="18"/>
          <w:szCs w:val="18"/>
        </w:rPr>
      </w:pPr>
      <w:r w:rsidRPr="008A090E">
        <w:rPr>
          <w:rFonts w:ascii="Arial" w:hAnsi="Arial" w:cs="Arial"/>
          <w:sz w:val="18"/>
          <w:szCs w:val="18"/>
        </w:rPr>
        <w:t>Understand that students may be intelligent and talented in varying degrees, but stress the process and work ethic needed to be successful.</w:t>
      </w:r>
    </w:p>
    <w:p w14:paraId="5352C03F" w14:textId="29D4A999" w:rsidR="008A090E" w:rsidRPr="008A090E" w:rsidRDefault="008A090E" w:rsidP="006B3FEB">
      <w:pPr>
        <w:pStyle w:val="ListParagraph"/>
        <w:numPr>
          <w:ilvl w:val="0"/>
          <w:numId w:val="9"/>
        </w:numPr>
        <w:rPr>
          <w:rFonts w:ascii="Arial" w:hAnsi="Arial" w:cs="Arial"/>
          <w:sz w:val="18"/>
          <w:szCs w:val="18"/>
        </w:rPr>
      </w:pPr>
      <w:r w:rsidRPr="008A090E">
        <w:rPr>
          <w:rFonts w:ascii="Arial" w:hAnsi="Arial" w:cs="Arial"/>
          <w:sz w:val="18"/>
          <w:szCs w:val="18"/>
        </w:rPr>
        <w:t>What will public education look like in the future? Will teachers facilitate and use online existing programs? Teachers must have professional development to stay current on learning strategies.</w:t>
      </w:r>
    </w:p>
    <w:p w14:paraId="32F4647B" w14:textId="77777777" w:rsidR="008A090E" w:rsidRDefault="008A090E" w:rsidP="001D2CF4">
      <w:pPr>
        <w:rPr>
          <w:rFonts w:ascii="Arial" w:hAnsi="Arial" w:cs="Arial"/>
          <w:b/>
          <w:color w:val="76923C" w:themeColor="accent3" w:themeShade="BF"/>
          <w:sz w:val="20"/>
          <w:szCs w:val="20"/>
        </w:rPr>
      </w:pPr>
    </w:p>
    <w:p w14:paraId="7E82285B" w14:textId="3694B1B7" w:rsidR="007E5765" w:rsidRPr="000E027C" w:rsidRDefault="00C552B9" w:rsidP="001D2CF4">
      <w:pPr>
        <w:rPr>
          <w:rFonts w:ascii="Arial" w:hAnsi="Arial" w:cs="Arial"/>
          <w:b/>
          <w:color w:val="76923C" w:themeColor="accent3" w:themeShade="BF"/>
          <w:sz w:val="20"/>
          <w:szCs w:val="20"/>
        </w:rPr>
      </w:pPr>
      <w:r w:rsidRPr="000E027C">
        <w:rPr>
          <w:rFonts w:ascii="Arial" w:hAnsi="Arial" w:cs="Arial"/>
          <w:b/>
          <w:color w:val="76923C" w:themeColor="accent3" w:themeShade="BF"/>
          <w:sz w:val="20"/>
          <w:szCs w:val="20"/>
        </w:rPr>
        <w:t>Are</w:t>
      </w:r>
      <w:r w:rsidR="008A090E">
        <w:rPr>
          <w:rFonts w:ascii="Arial" w:hAnsi="Arial" w:cs="Arial"/>
          <w:b/>
          <w:color w:val="76923C" w:themeColor="accent3" w:themeShade="BF"/>
          <w:sz w:val="20"/>
          <w:szCs w:val="20"/>
        </w:rPr>
        <w:t xml:space="preserve"> There Barriers to STEM E</w:t>
      </w:r>
      <w:r w:rsidR="00C13A2F" w:rsidRPr="000E027C">
        <w:rPr>
          <w:rFonts w:ascii="Arial" w:hAnsi="Arial" w:cs="Arial"/>
          <w:b/>
          <w:color w:val="76923C" w:themeColor="accent3" w:themeShade="BF"/>
          <w:sz w:val="20"/>
          <w:szCs w:val="20"/>
        </w:rPr>
        <w:t>ducation?</w:t>
      </w:r>
    </w:p>
    <w:p w14:paraId="664DBE9F" w14:textId="1AF22C84" w:rsidR="00C552B9" w:rsidRPr="008A090E" w:rsidRDefault="00C552B9" w:rsidP="00C552B9">
      <w:pPr>
        <w:pStyle w:val="ListParagraph"/>
        <w:numPr>
          <w:ilvl w:val="0"/>
          <w:numId w:val="8"/>
        </w:numPr>
        <w:rPr>
          <w:rFonts w:ascii="Arial" w:hAnsi="Arial" w:cs="Arial"/>
          <w:sz w:val="18"/>
          <w:szCs w:val="18"/>
        </w:rPr>
      </w:pPr>
      <w:r w:rsidRPr="008A090E">
        <w:rPr>
          <w:rFonts w:ascii="Arial" w:hAnsi="Arial" w:cs="Arial"/>
          <w:sz w:val="16"/>
          <w:szCs w:val="16"/>
        </w:rPr>
        <w:t>U</w:t>
      </w:r>
      <w:r w:rsidRPr="008A090E">
        <w:rPr>
          <w:rFonts w:ascii="Arial" w:hAnsi="Arial" w:cs="Arial"/>
          <w:sz w:val="18"/>
          <w:szCs w:val="18"/>
        </w:rPr>
        <w:t>nderstanding of what the individual disciplines are and how they connect and integrate</w:t>
      </w:r>
      <w:r w:rsidR="003F3F69" w:rsidRPr="008A090E">
        <w:rPr>
          <w:rFonts w:ascii="Arial" w:hAnsi="Arial" w:cs="Arial"/>
          <w:sz w:val="18"/>
          <w:szCs w:val="18"/>
        </w:rPr>
        <w:t>.</w:t>
      </w:r>
    </w:p>
    <w:p w14:paraId="51C2DB2F" w14:textId="1E9CAF99" w:rsidR="00C552B9" w:rsidRPr="008A090E" w:rsidRDefault="00C552B9" w:rsidP="00C552B9">
      <w:pPr>
        <w:pStyle w:val="ListParagraph"/>
        <w:numPr>
          <w:ilvl w:val="0"/>
          <w:numId w:val="8"/>
        </w:numPr>
        <w:rPr>
          <w:rFonts w:ascii="Arial" w:hAnsi="Arial" w:cs="Arial"/>
          <w:sz w:val="18"/>
          <w:szCs w:val="18"/>
        </w:rPr>
      </w:pPr>
      <w:r w:rsidRPr="008A090E">
        <w:rPr>
          <w:rFonts w:ascii="Arial" w:hAnsi="Arial" w:cs="Arial"/>
          <w:sz w:val="18"/>
          <w:szCs w:val="18"/>
        </w:rPr>
        <w:t>Bridge the curriculum gap created by implementing STEM/STE[a]M and what current standards and assessments dictate.</w:t>
      </w:r>
    </w:p>
    <w:p w14:paraId="7C093B9F" w14:textId="5C827C3E" w:rsidR="00C552B9" w:rsidRPr="008A090E" w:rsidRDefault="00C552B9" w:rsidP="00C552B9">
      <w:pPr>
        <w:pStyle w:val="ListParagraph"/>
        <w:numPr>
          <w:ilvl w:val="0"/>
          <w:numId w:val="8"/>
        </w:numPr>
        <w:rPr>
          <w:rFonts w:ascii="Arial" w:hAnsi="Arial" w:cs="Arial"/>
          <w:sz w:val="18"/>
          <w:szCs w:val="18"/>
        </w:rPr>
      </w:pPr>
      <w:r w:rsidRPr="008A090E">
        <w:rPr>
          <w:rFonts w:ascii="Arial" w:hAnsi="Arial" w:cs="Arial"/>
          <w:sz w:val="18"/>
          <w:szCs w:val="18"/>
        </w:rPr>
        <w:t>Technology is not computer literacy.</w:t>
      </w:r>
    </w:p>
    <w:p w14:paraId="287646AF" w14:textId="58A0F4AE" w:rsidR="00C552B9" w:rsidRPr="008A090E" w:rsidRDefault="00C552B9" w:rsidP="00C552B9">
      <w:pPr>
        <w:pStyle w:val="ListParagraph"/>
        <w:numPr>
          <w:ilvl w:val="0"/>
          <w:numId w:val="8"/>
        </w:numPr>
        <w:rPr>
          <w:rFonts w:ascii="Arial" w:hAnsi="Arial" w:cs="Arial"/>
          <w:sz w:val="18"/>
          <w:szCs w:val="18"/>
        </w:rPr>
      </w:pPr>
      <w:r w:rsidRPr="008A090E">
        <w:rPr>
          <w:rFonts w:ascii="Arial" w:hAnsi="Arial" w:cs="Arial"/>
          <w:sz w:val="18"/>
          <w:szCs w:val="18"/>
        </w:rPr>
        <w:t>Some students will fail and need to learn from those failures.</w:t>
      </w:r>
    </w:p>
    <w:p w14:paraId="38F2E0A5" w14:textId="49F79255" w:rsidR="00C552B9" w:rsidRPr="008A090E" w:rsidRDefault="00C552B9" w:rsidP="00C552B9">
      <w:pPr>
        <w:pStyle w:val="ListParagraph"/>
        <w:numPr>
          <w:ilvl w:val="0"/>
          <w:numId w:val="8"/>
        </w:numPr>
        <w:rPr>
          <w:rFonts w:ascii="Arial" w:hAnsi="Arial" w:cs="Arial"/>
          <w:sz w:val="18"/>
          <w:szCs w:val="18"/>
        </w:rPr>
      </w:pPr>
      <w:r w:rsidRPr="008A090E">
        <w:rPr>
          <w:rFonts w:ascii="Arial" w:hAnsi="Arial" w:cs="Arial"/>
          <w:sz w:val="18"/>
          <w:szCs w:val="18"/>
        </w:rPr>
        <w:t>STEM education is not just science and mathematics but the integration of th</w:t>
      </w:r>
      <w:r w:rsidR="00DD4545">
        <w:rPr>
          <w:rFonts w:ascii="Arial" w:hAnsi="Arial" w:cs="Arial"/>
          <w:sz w:val="18"/>
          <w:szCs w:val="18"/>
        </w:rPr>
        <w:t>ose disciplines with 21</w:t>
      </w:r>
      <w:r w:rsidR="00DD4545" w:rsidRPr="00DD4545">
        <w:rPr>
          <w:rFonts w:ascii="Arial" w:hAnsi="Arial" w:cs="Arial"/>
          <w:sz w:val="18"/>
          <w:szCs w:val="18"/>
          <w:vertAlign w:val="superscript"/>
        </w:rPr>
        <w:t>st</w:t>
      </w:r>
      <w:r w:rsidR="00DD4545">
        <w:rPr>
          <w:rFonts w:ascii="Arial" w:hAnsi="Arial" w:cs="Arial"/>
          <w:sz w:val="18"/>
          <w:szCs w:val="18"/>
        </w:rPr>
        <w:t xml:space="preserve"> century skills</w:t>
      </w:r>
      <w:r w:rsidRPr="008A090E">
        <w:rPr>
          <w:rFonts w:ascii="Arial" w:hAnsi="Arial" w:cs="Arial"/>
          <w:sz w:val="18"/>
          <w:szCs w:val="18"/>
        </w:rPr>
        <w:t>.</w:t>
      </w:r>
    </w:p>
    <w:p w14:paraId="7C1FA809" w14:textId="5451836E" w:rsidR="00C552B9" w:rsidRPr="008A090E" w:rsidRDefault="00C955C7" w:rsidP="00C552B9">
      <w:pPr>
        <w:pStyle w:val="ListParagraph"/>
        <w:numPr>
          <w:ilvl w:val="0"/>
          <w:numId w:val="8"/>
        </w:numPr>
        <w:rPr>
          <w:rFonts w:ascii="Arial" w:hAnsi="Arial" w:cs="Arial"/>
          <w:sz w:val="18"/>
          <w:szCs w:val="18"/>
        </w:rPr>
      </w:pPr>
      <w:r w:rsidRPr="008A090E">
        <w:rPr>
          <w:rFonts w:ascii="Arial" w:hAnsi="Arial" w:cs="Arial"/>
          <w:noProof/>
          <w:sz w:val="18"/>
          <w:szCs w:val="18"/>
        </w:rPr>
        <mc:AlternateContent>
          <mc:Choice Requires="wps">
            <w:drawing>
              <wp:anchor distT="0" distB="0" distL="114300" distR="114300" simplePos="0" relativeHeight="251662336" behindDoc="0" locked="0" layoutInCell="1" allowOverlap="1" wp14:anchorId="4531DF40" wp14:editId="3715C875">
                <wp:simplePos x="0" y="0"/>
                <wp:positionH relativeFrom="column">
                  <wp:posOffset>3200400</wp:posOffset>
                </wp:positionH>
                <wp:positionV relativeFrom="paragraph">
                  <wp:posOffset>257175</wp:posOffset>
                </wp:positionV>
                <wp:extent cx="2628900" cy="571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F66FE" w14:textId="17F15BAA" w:rsidR="00F54C5E" w:rsidRPr="00C955C7" w:rsidRDefault="00F54C5E" w:rsidP="00C955C7">
                            <w:pPr>
                              <w:pBdr>
                                <w:top w:val="single" w:sz="24" w:space="1" w:color="auto"/>
                                <w:left w:val="single" w:sz="24" w:space="4" w:color="auto"/>
                                <w:bottom w:val="single" w:sz="24" w:space="1" w:color="auto"/>
                                <w:right w:val="single" w:sz="24" w:space="4" w:color="auto"/>
                              </w:pBdr>
                              <w:shd w:val="clear" w:color="auto" w:fill="F484B1"/>
                              <w:rPr>
                                <w:b/>
                                <w:sz w:val="32"/>
                                <w:szCs w:val="32"/>
                              </w:rPr>
                            </w:pPr>
                            <w:r w:rsidRPr="00C955C7">
                              <w:rPr>
                                <w:rFonts w:ascii="Arial" w:hAnsi="Arial" w:cs="Arial"/>
                                <w:b/>
                                <w:sz w:val="32"/>
                                <w:szCs w:val="32"/>
                              </w:rPr>
                              <w:t xml:space="preserve"> </w:t>
                            </w:r>
                            <w:r>
                              <w:rPr>
                                <w:rFonts w:ascii="Arial" w:hAnsi="Arial" w:cs="Arial"/>
                                <w:b/>
                                <w:sz w:val="32"/>
                                <w:szCs w:val="32"/>
                              </w:rPr>
                              <w:t xml:space="preserve"> </w:t>
                            </w:r>
                            <w:r w:rsidRPr="00C955C7">
                              <w:rPr>
                                <w:rFonts w:ascii="Arial" w:hAnsi="Arial" w:cs="Arial"/>
                                <w:b/>
                                <w:sz w:val="32"/>
                                <w:szCs w:val="32"/>
                              </w:rPr>
                              <w:t>We need to think in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8" type="#_x0000_t202" style="position:absolute;left:0;text-align:left;margin-left:252pt;margin-top:20.25pt;width:207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" filled="f" stroked="f">
                <v:textbox>
                  <w:txbxContent>
                    <w:p w14:paraId="4DDF66FE" w14:textId="17F15BAA" w:rsidR="00C955C7" w:rsidRPr="00C955C7" w:rsidRDefault="00C955C7" w:rsidP="00C955C7">
                      <w:pPr>
                        <w:pBdr>
                          <w:top w:val="single" w:sz="24" w:space="1" w:color="auto"/>
                          <w:left w:val="single" w:sz="24" w:space="4" w:color="auto"/>
                          <w:bottom w:val="single" w:sz="24" w:space="1" w:color="auto"/>
                          <w:right w:val="single" w:sz="24" w:space="4" w:color="auto"/>
                        </w:pBdr>
                        <w:shd w:val="clear" w:color="auto" w:fill="F484B1"/>
                        <w:rPr>
                          <w:b/>
                          <w:sz w:val="32"/>
                          <w:szCs w:val="32"/>
                        </w:rPr>
                      </w:pPr>
                      <w:bookmarkStart w:id="1" w:name="_GoBack"/>
                      <w:r w:rsidRPr="00C955C7">
                        <w:rPr>
                          <w:rFonts w:ascii="Arial" w:hAnsi="Arial" w:cs="Arial"/>
                          <w:b/>
                          <w:sz w:val="32"/>
                          <w:szCs w:val="32"/>
                        </w:rPr>
                        <w:t xml:space="preserve"> </w:t>
                      </w:r>
                      <w:r>
                        <w:rPr>
                          <w:rFonts w:ascii="Arial" w:hAnsi="Arial" w:cs="Arial"/>
                          <w:b/>
                          <w:sz w:val="32"/>
                          <w:szCs w:val="32"/>
                        </w:rPr>
                        <w:t xml:space="preserve"> </w:t>
                      </w:r>
                      <w:r w:rsidRPr="00C955C7">
                        <w:rPr>
                          <w:rFonts w:ascii="Arial" w:hAnsi="Arial" w:cs="Arial"/>
                          <w:b/>
                          <w:sz w:val="32"/>
                          <w:szCs w:val="32"/>
                        </w:rPr>
                        <w:t>We need to think in 3-D</w:t>
                      </w:r>
                    </w:p>
                    <w:bookmarkEnd w:id="1"/>
                  </w:txbxContent>
                </v:textbox>
                <w10:wrap type="square"/>
              </v:shape>
            </w:pict>
          </mc:Fallback>
        </mc:AlternateContent>
      </w:r>
      <w:r w:rsidR="00C552B9" w:rsidRPr="008A090E">
        <w:rPr>
          <w:rFonts w:ascii="Arial" w:hAnsi="Arial" w:cs="Arial"/>
          <w:sz w:val="18"/>
          <w:szCs w:val="18"/>
        </w:rPr>
        <w:t>Although these disciplines are academically demanding and rigorous, they can be</w:t>
      </w:r>
      <w:r w:rsidR="003F3F69" w:rsidRPr="008A090E">
        <w:rPr>
          <w:rFonts w:ascii="Arial" w:hAnsi="Arial" w:cs="Arial"/>
          <w:sz w:val="18"/>
          <w:szCs w:val="18"/>
        </w:rPr>
        <w:t xml:space="preserve"> made</w:t>
      </w:r>
      <w:r w:rsidR="00C552B9" w:rsidRPr="008A090E">
        <w:rPr>
          <w:rFonts w:ascii="Arial" w:hAnsi="Arial" w:cs="Arial"/>
          <w:sz w:val="18"/>
          <w:szCs w:val="18"/>
        </w:rPr>
        <w:t xml:space="preserve"> age appropriate.</w:t>
      </w:r>
    </w:p>
    <w:p w14:paraId="63C76407" w14:textId="3EF83D39" w:rsidR="00EB2FED" w:rsidRPr="008A090E" w:rsidRDefault="00EB2FED" w:rsidP="00C552B9">
      <w:pPr>
        <w:pStyle w:val="ListParagraph"/>
        <w:numPr>
          <w:ilvl w:val="0"/>
          <w:numId w:val="8"/>
        </w:numPr>
        <w:rPr>
          <w:rFonts w:ascii="Arial" w:hAnsi="Arial" w:cs="Arial"/>
          <w:sz w:val="18"/>
          <w:szCs w:val="18"/>
        </w:rPr>
      </w:pPr>
      <w:r w:rsidRPr="008A090E">
        <w:rPr>
          <w:rFonts w:ascii="Arial" w:hAnsi="Arial" w:cs="Arial"/>
          <w:sz w:val="18"/>
          <w:szCs w:val="18"/>
        </w:rPr>
        <w:t>Understanding the differences between science (discovery) and engineering (problem solving)</w:t>
      </w:r>
      <w:r w:rsidR="006B3FEB" w:rsidRPr="008A090E">
        <w:rPr>
          <w:rFonts w:ascii="Arial" w:hAnsi="Arial" w:cs="Arial"/>
          <w:sz w:val="18"/>
          <w:szCs w:val="18"/>
        </w:rPr>
        <w:t>.</w:t>
      </w:r>
    </w:p>
    <w:p w14:paraId="01727A99" w14:textId="2C79AF9C" w:rsidR="008A090E" w:rsidRPr="008A090E" w:rsidRDefault="008A090E" w:rsidP="00C552B9">
      <w:pPr>
        <w:pStyle w:val="ListParagraph"/>
        <w:numPr>
          <w:ilvl w:val="0"/>
          <w:numId w:val="8"/>
        </w:numPr>
        <w:rPr>
          <w:rFonts w:ascii="Arial" w:hAnsi="Arial" w:cs="Arial"/>
          <w:sz w:val="18"/>
          <w:szCs w:val="18"/>
        </w:rPr>
      </w:pPr>
      <w:r w:rsidRPr="008A090E">
        <w:rPr>
          <w:rFonts w:ascii="Arial" w:hAnsi="Arial" w:cs="Arial"/>
          <w:sz w:val="18"/>
          <w:szCs w:val="18"/>
        </w:rPr>
        <w:t>Teacher engagement – teachers constantly asked to do new things and may not see immediate benefit to this ‘New Thing”.</w:t>
      </w:r>
    </w:p>
    <w:p w14:paraId="27A10217" w14:textId="34AC6F00" w:rsidR="00E91A06" w:rsidRPr="00E91A06" w:rsidRDefault="00E91A06" w:rsidP="00E91A06">
      <w:pPr>
        <w:ind w:left="360"/>
        <w:rPr>
          <w:rFonts w:ascii="Arial" w:hAnsi="Arial" w:cs="Arial"/>
          <w:sz w:val="18"/>
          <w:szCs w:val="18"/>
        </w:rPr>
      </w:pPr>
    </w:p>
    <w:p w14:paraId="4E8A55E9" w14:textId="25159BAA" w:rsidR="00545C90" w:rsidRDefault="00545C90" w:rsidP="0057779D">
      <w:pPr>
        <w:rPr>
          <w:rFonts w:ascii="Arial" w:hAnsi="Arial" w:cs="Arial"/>
          <w:b/>
          <w:color w:val="76923C" w:themeColor="accent3" w:themeShade="BF"/>
          <w:sz w:val="20"/>
          <w:szCs w:val="20"/>
        </w:rPr>
      </w:pPr>
      <w:r w:rsidRPr="000E027C">
        <w:rPr>
          <w:rFonts w:ascii="Arial" w:hAnsi="Arial" w:cs="Arial"/>
          <w:b/>
          <w:color w:val="76923C" w:themeColor="accent3" w:themeShade="BF"/>
          <w:sz w:val="20"/>
          <w:szCs w:val="20"/>
        </w:rPr>
        <w:t>CONCLUSION</w:t>
      </w:r>
    </w:p>
    <w:p w14:paraId="63B9A5A0" w14:textId="77777777" w:rsidR="00DD4545" w:rsidRPr="008A090E" w:rsidRDefault="00DD4545" w:rsidP="0057779D">
      <w:pPr>
        <w:rPr>
          <w:rFonts w:ascii="Arial" w:hAnsi="Arial" w:cs="Arial"/>
          <w:b/>
          <w:color w:val="76923C" w:themeColor="accent3" w:themeShade="BF"/>
          <w:sz w:val="20"/>
          <w:szCs w:val="20"/>
        </w:rPr>
      </w:pPr>
    </w:p>
    <w:p w14:paraId="53E6CA19" w14:textId="774BDE95" w:rsidR="001D2CF4" w:rsidRPr="00DD4545" w:rsidRDefault="00545C90" w:rsidP="006B3FEB">
      <w:pPr>
        <w:jc w:val="both"/>
        <w:rPr>
          <w:rFonts w:ascii="Times" w:eastAsia="Times New Roman" w:hAnsi="Times" w:cs="Times New Roman"/>
          <w:sz w:val="16"/>
          <w:szCs w:val="16"/>
        </w:rPr>
      </w:pPr>
      <w:r w:rsidRPr="00DD4545">
        <w:rPr>
          <w:rFonts w:ascii="Arial" w:hAnsi="Arial" w:cs="Arial"/>
          <w:b/>
          <w:sz w:val="16"/>
          <w:szCs w:val="16"/>
        </w:rPr>
        <w:t>STEM</w:t>
      </w:r>
      <w:r w:rsidRPr="00DD4545">
        <w:rPr>
          <w:rFonts w:ascii="Arial" w:hAnsi="Arial" w:cs="Arial"/>
          <w:sz w:val="16"/>
          <w:szCs w:val="16"/>
        </w:rPr>
        <w:t xml:space="preserve"> means different things to different people.</w:t>
      </w:r>
      <w:r w:rsidR="001D2CF4" w:rsidRPr="00DD4545">
        <w:rPr>
          <w:rFonts w:ascii="Arial" w:hAnsi="Arial" w:cs="Arial"/>
          <w:sz w:val="16"/>
          <w:szCs w:val="16"/>
        </w:rPr>
        <w:t xml:space="preserve"> It could be the part of a plant that attaches to the flower, or a component for genetic research, or as intended here, an acronym to mean the disciplines of Science, Technology, Engineering and Mathematics. </w:t>
      </w:r>
      <w:r w:rsidR="001D2CF4" w:rsidRPr="00DD4545">
        <w:rPr>
          <w:rFonts w:ascii="Helvetica" w:eastAsia="Times New Roman" w:hAnsi="Helvetica" w:cs="Times New Roman"/>
          <w:color w:val="000000"/>
          <w:sz w:val="16"/>
          <w:szCs w:val="16"/>
          <w:shd w:val="clear" w:color="auto" w:fill="FFFFFF"/>
        </w:rPr>
        <w:t>Observing, questioning, reaching conclusions, testing those conclusions and making adjustments are the foundation to solving problems in whatever discipline. </w:t>
      </w:r>
      <w:r w:rsidRPr="00DD4545">
        <w:rPr>
          <w:rFonts w:ascii="Arial" w:hAnsi="Arial" w:cs="Arial"/>
          <w:sz w:val="16"/>
          <w:szCs w:val="16"/>
        </w:rPr>
        <w:t xml:space="preserve"> </w:t>
      </w:r>
    </w:p>
    <w:p w14:paraId="5FB3B1A7" w14:textId="77777777" w:rsidR="001D2CF4" w:rsidRPr="00DD4545" w:rsidRDefault="001D2CF4" w:rsidP="006B3FEB">
      <w:pPr>
        <w:jc w:val="both"/>
        <w:rPr>
          <w:rFonts w:ascii="Arial" w:hAnsi="Arial" w:cs="Arial"/>
          <w:sz w:val="16"/>
          <w:szCs w:val="16"/>
        </w:rPr>
      </w:pPr>
    </w:p>
    <w:p w14:paraId="48D858C1" w14:textId="39B5A344" w:rsidR="00545C90" w:rsidRPr="00DD4545" w:rsidRDefault="00545C90" w:rsidP="006B3FEB">
      <w:pPr>
        <w:jc w:val="both"/>
        <w:rPr>
          <w:rFonts w:ascii="Arial" w:hAnsi="Arial" w:cs="Arial"/>
          <w:sz w:val="16"/>
          <w:szCs w:val="16"/>
        </w:rPr>
      </w:pPr>
      <w:r w:rsidRPr="00DD4545">
        <w:rPr>
          <w:rFonts w:ascii="Arial" w:hAnsi="Arial" w:cs="Arial"/>
          <w:sz w:val="16"/>
          <w:szCs w:val="16"/>
        </w:rPr>
        <w:t xml:space="preserve">STEM education and STEM workforce are not the same and at the same time, one needs to engage in </w:t>
      </w:r>
      <w:r w:rsidR="001D2CF4" w:rsidRPr="00DD4545">
        <w:rPr>
          <w:rFonts w:ascii="Arial" w:hAnsi="Arial" w:cs="Arial"/>
          <w:sz w:val="16"/>
          <w:szCs w:val="16"/>
        </w:rPr>
        <w:t>STEM E</w:t>
      </w:r>
      <w:r w:rsidRPr="00DD4545">
        <w:rPr>
          <w:rFonts w:ascii="Arial" w:hAnsi="Arial" w:cs="Arial"/>
          <w:sz w:val="16"/>
          <w:szCs w:val="16"/>
        </w:rPr>
        <w:t>ducation to be workforce ready. STEM education needs industry professionals involved with students as men</w:t>
      </w:r>
      <w:r w:rsidR="003F3F69" w:rsidRPr="00DD4545">
        <w:rPr>
          <w:rFonts w:ascii="Arial" w:hAnsi="Arial" w:cs="Arial"/>
          <w:sz w:val="16"/>
          <w:szCs w:val="16"/>
        </w:rPr>
        <w:t>tors and role models. A student</w:t>
      </w:r>
      <w:r w:rsidRPr="00DD4545">
        <w:rPr>
          <w:rFonts w:ascii="Arial" w:hAnsi="Arial" w:cs="Arial"/>
          <w:sz w:val="16"/>
          <w:szCs w:val="16"/>
        </w:rPr>
        <w:t xml:space="preserve"> nee</w:t>
      </w:r>
      <w:r w:rsidR="003F3F69" w:rsidRPr="00DD4545">
        <w:rPr>
          <w:rFonts w:ascii="Arial" w:hAnsi="Arial" w:cs="Arial"/>
          <w:sz w:val="16"/>
          <w:szCs w:val="16"/>
        </w:rPr>
        <w:t>ds</w:t>
      </w:r>
      <w:r w:rsidR="00703D59" w:rsidRPr="00DD4545">
        <w:rPr>
          <w:rFonts w:ascii="Arial" w:hAnsi="Arial" w:cs="Arial"/>
          <w:sz w:val="16"/>
          <w:szCs w:val="16"/>
        </w:rPr>
        <w:t xml:space="preserve"> not only </w:t>
      </w:r>
      <w:r w:rsidR="003F3F69" w:rsidRPr="00DD4545">
        <w:rPr>
          <w:rFonts w:ascii="Arial" w:hAnsi="Arial" w:cs="Arial"/>
          <w:sz w:val="16"/>
          <w:szCs w:val="16"/>
        </w:rPr>
        <w:t xml:space="preserve">to </w:t>
      </w:r>
      <w:r w:rsidR="00703D59" w:rsidRPr="00DD4545">
        <w:rPr>
          <w:rFonts w:ascii="Arial" w:hAnsi="Arial" w:cs="Arial"/>
          <w:sz w:val="16"/>
          <w:szCs w:val="16"/>
        </w:rPr>
        <w:t>learn the meat that becomes</w:t>
      </w:r>
      <w:r w:rsidR="003F3F69" w:rsidRPr="00DD4545">
        <w:rPr>
          <w:rFonts w:ascii="Arial" w:hAnsi="Arial" w:cs="Arial"/>
          <w:sz w:val="16"/>
          <w:szCs w:val="16"/>
        </w:rPr>
        <w:t xml:space="preserve"> </w:t>
      </w:r>
      <w:r w:rsidR="001D2CF4" w:rsidRPr="00DD4545">
        <w:rPr>
          <w:rFonts w:ascii="Arial" w:hAnsi="Arial" w:cs="Arial"/>
          <w:sz w:val="16"/>
          <w:szCs w:val="16"/>
        </w:rPr>
        <w:t>a</w:t>
      </w:r>
      <w:r w:rsidRPr="00DD4545">
        <w:rPr>
          <w:rFonts w:ascii="Arial" w:hAnsi="Arial" w:cs="Arial"/>
          <w:sz w:val="16"/>
          <w:szCs w:val="16"/>
        </w:rPr>
        <w:t xml:space="preserve"> STEM integrated education, but also understand what exactly one does in specif</w:t>
      </w:r>
      <w:r w:rsidR="00703D59" w:rsidRPr="00DD4545">
        <w:rPr>
          <w:rFonts w:ascii="Arial" w:hAnsi="Arial" w:cs="Arial"/>
          <w:sz w:val="16"/>
          <w:szCs w:val="16"/>
        </w:rPr>
        <w:t>ic jobs. The</w:t>
      </w:r>
      <w:r w:rsidRPr="00DD4545">
        <w:rPr>
          <w:rFonts w:ascii="Arial" w:hAnsi="Arial" w:cs="Arial"/>
          <w:sz w:val="16"/>
          <w:szCs w:val="16"/>
        </w:rPr>
        <w:t xml:space="preserve"> possibilities</w:t>
      </w:r>
      <w:r w:rsidR="00703D59" w:rsidRPr="00DD4545">
        <w:rPr>
          <w:rFonts w:ascii="Arial" w:hAnsi="Arial" w:cs="Arial"/>
          <w:sz w:val="16"/>
          <w:szCs w:val="16"/>
        </w:rPr>
        <w:t xml:space="preserve"> are</w:t>
      </w:r>
      <w:r w:rsidRPr="00DD4545">
        <w:rPr>
          <w:rFonts w:ascii="Arial" w:hAnsi="Arial" w:cs="Arial"/>
          <w:sz w:val="16"/>
          <w:szCs w:val="16"/>
        </w:rPr>
        <w:t xml:space="preserve"> unlimited as none of us can accurately guess and gauge what the jobs of the future will be. We need to be prepared</w:t>
      </w:r>
      <w:r w:rsidR="00703D59" w:rsidRPr="00DD4545">
        <w:rPr>
          <w:rFonts w:ascii="Arial" w:hAnsi="Arial" w:cs="Arial"/>
          <w:sz w:val="16"/>
          <w:szCs w:val="16"/>
        </w:rPr>
        <w:t>,</w:t>
      </w:r>
      <w:r w:rsidRPr="00DD4545">
        <w:rPr>
          <w:rFonts w:ascii="Arial" w:hAnsi="Arial" w:cs="Arial"/>
          <w:sz w:val="16"/>
          <w:szCs w:val="16"/>
        </w:rPr>
        <w:t xml:space="preserve"> and that preparation includes the ability to be creative and innovative about solving a problem. There needs to be a process and a method.</w:t>
      </w:r>
      <w:r w:rsidR="00DD4545" w:rsidRPr="00DD4545">
        <w:rPr>
          <w:rFonts w:ascii="Arial" w:hAnsi="Arial" w:cs="Arial"/>
          <w:sz w:val="16"/>
          <w:szCs w:val="16"/>
        </w:rPr>
        <w:t xml:space="preserve"> The community must be involved in STEM education.</w:t>
      </w:r>
    </w:p>
    <w:p w14:paraId="5B8C96BE" w14:textId="77777777" w:rsidR="00545C90" w:rsidRPr="00DD4545" w:rsidRDefault="00545C90" w:rsidP="006B3FEB">
      <w:pPr>
        <w:jc w:val="both"/>
        <w:rPr>
          <w:rFonts w:ascii="Arial" w:hAnsi="Arial" w:cs="Arial"/>
          <w:sz w:val="16"/>
          <w:szCs w:val="16"/>
        </w:rPr>
      </w:pPr>
    </w:p>
    <w:p w14:paraId="6DA99499" w14:textId="77A1CCF2" w:rsidR="003E15DF" w:rsidRPr="00DD4545" w:rsidRDefault="00545C90" w:rsidP="000E276D">
      <w:pPr>
        <w:jc w:val="both"/>
        <w:rPr>
          <w:rFonts w:ascii="Arial" w:hAnsi="Arial" w:cs="Arial"/>
          <w:sz w:val="16"/>
          <w:szCs w:val="16"/>
        </w:rPr>
      </w:pPr>
      <w:r w:rsidRPr="00DD4545">
        <w:rPr>
          <w:rFonts w:ascii="Arial" w:hAnsi="Arial" w:cs="Arial"/>
          <w:sz w:val="16"/>
          <w:szCs w:val="16"/>
        </w:rPr>
        <w:t>So to that end</w:t>
      </w:r>
      <w:r w:rsidR="001D2CF4" w:rsidRPr="00DD4545">
        <w:rPr>
          <w:rFonts w:ascii="Arial" w:hAnsi="Arial" w:cs="Arial"/>
          <w:sz w:val="16"/>
          <w:szCs w:val="16"/>
        </w:rPr>
        <w:t>,</w:t>
      </w:r>
      <w:r w:rsidRPr="00DD4545">
        <w:rPr>
          <w:rFonts w:ascii="Arial" w:hAnsi="Arial" w:cs="Arial"/>
          <w:sz w:val="16"/>
          <w:szCs w:val="16"/>
        </w:rPr>
        <w:t xml:space="preserve"> we need to collaborate. We need the best educators,</w:t>
      </w:r>
      <w:r w:rsidR="006A6255" w:rsidRPr="00DD4545">
        <w:rPr>
          <w:rFonts w:ascii="Arial" w:hAnsi="Arial" w:cs="Arial"/>
          <w:sz w:val="16"/>
          <w:szCs w:val="16"/>
        </w:rPr>
        <w:t xml:space="preserve"> thinkers, </w:t>
      </w:r>
      <w:r w:rsidRPr="00DD4545">
        <w:rPr>
          <w:rFonts w:ascii="Arial" w:hAnsi="Arial" w:cs="Arial"/>
          <w:sz w:val="16"/>
          <w:szCs w:val="16"/>
        </w:rPr>
        <w:t xml:space="preserve">and industry professionals to </w:t>
      </w:r>
      <w:r w:rsidR="006A6255" w:rsidRPr="00DD4545">
        <w:rPr>
          <w:rFonts w:ascii="Arial" w:hAnsi="Arial" w:cs="Arial"/>
          <w:sz w:val="16"/>
          <w:szCs w:val="16"/>
        </w:rPr>
        <w:t>coalesce and create a framework for STEM that includes its integrated nature with itself and other core disciplines.</w:t>
      </w:r>
      <w:r w:rsidR="003F3F69" w:rsidRPr="00DD4545">
        <w:rPr>
          <w:rFonts w:ascii="Arial" w:hAnsi="Arial" w:cs="Arial"/>
          <w:sz w:val="16"/>
          <w:szCs w:val="16"/>
        </w:rPr>
        <w:t xml:space="preserve"> We must create an education that </w:t>
      </w:r>
      <w:r w:rsidR="00586A98" w:rsidRPr="00DD4545">
        <w:rPr>
          <w:rFonts w:ascii="Arial" w:hAnsi="Arial" w:cs="Arial"/>
          <w:sz w:val="16"/>
          <w:szCs w:val="16"/>
        </w:rPr>
        <w:t>connects academics to real world</w:t>
      </w:r>
      <w:r w:rsidR="003F3F69" w:rsidRPr="00DD4545">
        <w:rPr>
          <w:rFonts w:ascii="Arial" w:hAnsi="Arial" w:cs="Arial"/>
          <w:sz w:val="16"/>
          <w:szCs w:val="16"/>
        </w:rPr>
        <w:t xml:space="preserve"> activities.</w:t>
      </w:r>
      <w:r w:rsidR="00703D59" w:rsidRPr="00DD4545">
        <w:rPr>
          <w:rFonts w:ascii="Arial" w:hAnsi="Arial" w:cs="Arial"/>
          <w:sz w:val="16"/>
          <w:szCs w:val="16"/>
        </w:rPr>
        <w:t xml:space="preserve"> We can change the acronym or work with what is in place while making a better effort to define and understand. </w:t>
      </w:r>
      <w:r w:rsidR="006A6255" w:rsidRPr="00DD4545">
        <w:rPr>
          <w:rFonts w:ascii="Arial" w:hAnsi="Arial" w:cs="Arial"/>
          <w:sz w:val="16"/>
          <w:szCs w:val="16"/>
        </w:rPr>
        <w:t xml:space="preserve"> As time passes, the definition will evolve, as this author’s thinking and understanding of STEM has evolved. The key is to open the door</w:t>
      </w:r>
      <w:r w:rsidR="001D2CF4" w:rsidRPr="00DD4545">
        <w:rPr>
          <w:rFonts w:ascii="Arial" w:hAnsi="Arial" w:cs="Arial"/>
          <w:sz w:val="16"/>
          <w:szCs w:val="16"/>
        </w:rPr>
        <w:t xml:space="preserve"> and continue the discussion</w:t>
      </w:r>
      <w:r w:rsidR="006A6255" w:rsidRPr="00DD4545">
        <w:rPr>
          <w:rFonts w:ascii="Arial" w:hAnsi="Arial" w:cs="Arial"/>
          <w:sz w:val="16"/>
          <w:szCs w:val="16"/>
        </w:rPr>
        <w:t>.</w:t>
      </w:r>
      <w:r w:rsidR="007E5765" w:rsidRPr="00DD4545">
        <w:rPr>
          <w:rFonts w:ascii="Arial" w:hAnsi="Arial" w:cs="Arial"/>
          <w:sz w:val="16"/>
          <w:szCs w:val="16"/>
        </w:rPr>
        <w:t xml:space="preserve"> </w:t>
      </w:r>
    </w:p>
    <w:p w14:paraId="7D5BB140" w14:textId="39C5A491" w:rsidR="009B7B7D" w:rsidRDefault="00100B73" w:rsidP="00372639">
      <w:pPr>
        <w:rPr>
          <w:rFonts w:ascii="Arial" w:hAnsi="Arial" w:cs="Arial"/>
          <w:sz w:val="36"/>
          <w:szCs w:val="36"/>
        </w:rPr>
      </w:pPr>
      <w:r>
        <w:rPr>
          <w:rFonts w:ascii="Arial" w:hAnsi="Arial" w:cs="Arial"/>
          <w:sz w:val="36"/>
          <w:szCs w:val="36"/>
        </w:rPr>
        <w:t xml:space="preserve">    </w:t>
      </w:r>
      <w:r w:rsidR="003F3F69">
        <w:rPr>
          <w:rFonts w:ascii="Arial" w:hAnsi="Arial" w:cs="Arial"/>
          <w:sz w:val="36"/>
          <w:szCs w:val="36"/>
        </w:rPr>
        <w:t xml:space="preserve">    </w:t>
      </w:r>
      <w:r>
        <w:rPr>
          <w:rFonts w:ascii="Arial" w:hAnsi="Arial" w:cs="Arial"/>
          <w:sz w:val="36"/>
          <w:szCs w:val="36"/>
        </w:rPr>
        <w:t xml:space="preserve"> </w:t>
      </w:r>
      <w:r w:rsidR="003E15DF" w:rsidRPr="003E15DF">
        <w:rPr>
          <w:rFonts w:ascii="Arial" w:hAnsi="Arial" w:cs="Arial"/>
          <w:noProof/>
          <w:sz w:val="36"/>
          <w:szCs w:val="36"/>
        </w:rPr>
        <w:drawing>
          <wp:inline distT="0" distB="0" distL="0" distR="0" wp14:anchorId="47031762" wp14:editId="56B7236F">
            <wp:extent cx="4428067" cy="2379133"/>
            <wp:effectExtent l="50800" t="50800" r="67945" b="1104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DAF768F" w14:textId="41ABEECB" w:rsidR="00372639" w:rsidRPr="000E027C" w:rsidRDefault="00023E89" w:rsidP="00372639">
      <w:pPr>
        <w:rPr>
          <w:rFonts w:ascii="Arial" w:hAnsi="Arial" w:cs="Arial"/>
          <w:color w:val="76923C" w:themeColor="accent3" w:themeShade="BF"/>
          <w:sz w:val="36"/>
          <w:szCs w:val="36"/>
        </w:rPr>
      </w:pPr>
      <w:r w:rsidRPr="000E027C">
        <w:rPr>
          <w:rFonts w:ascii="Arial" w:hAnsi="Arial" w:cs="Arial"/>
          <w:color w:val="76923C" w:themeColor="accent3" w:themeShade="BF"/>
          <w:sz w:val="36"/>
          <w:szCs w:val="36"/>
        </w:rPr>
        <w:t>References</w:t>
      </w:r>
    </w:p>
    <w:p w14:paraId="3B196E55" w14:textId="232DC4C2" w:rsidR="00AF36E8" w:rsidRPr="00AF36E8" w:rsidRDefault="00AF36E8" w:rsidP="00372639">
      <w:pPr>
        <w:rPr>
          <w:rFonts w:ascii="Arial" w:hAnsi="Arial" w:cs="Arial"/>
          <w:sz w:val="20"/>
          <w:szCs w:val="20"/>
        </w:rPr>
      </w:pPr>
      <w:r w:rsidRPr="00AF36E8">
        <w:rPr>
          <w:rFonts w:ascii="Arial" w:hAnsi="Arial" w:cs="Arial"/>
          <w:sz w:val="20"/>
          <w:szCs w:val="20"/>
        </w:rPr>
        <w:t>Bybee, Roger W.</w:t>
      </w:r>
      <w:r>
        <w:rPr>
          <w:rFonts w:ascii="Arial" w:hAnsi="Arial" w:cs="Arial"/>
          <w:sz w:val="20"/>
          <w:szCs w:val="20"/>
        </w:rPr>
        <w:t xml:space="preserve">  </w:t>
      </w:r>
      <w:r w:rsidRPr="00AF36E8">
        <w:rPr>
          <w:rFonts w:ascii="Arial" w:hAnsi="Arial" w:cs="Arial"/>
          <w:i/>
          <w:sz w:val="20"/>
          <w:szCs w:val="20"/>
        </w:rPr>
        <w:t>Advancing STEM Education: A 2020 Vision</w:t>
      </w:r>
      <w:r>
        <w:rPr>
          <w:rFonts w:ascii="Arial" w:hAnsi="Arial" w:cs="Arial"/>
          <w:sz w:val="20"/>
          <w:szCs w:val="20"/>
        </w:rPr>
        <w:t xml:space="preserve">. Technology </w:t>
      </w:r>
      <w:r w:rsidR="007E3D1D">
        <w:rPr>
          <w:rFonts w:ascii="Arial" w:hAnsi="Arial" w:cs="Arial"/>
          <w:sz w:val="20"/>
          <w:szCs w:val="20"/>
        </w:rPr>
        <w:t>and Engineering Teacher, Septem</w:t>
      </w:r>
      <w:r>
        <w:rPr>
          <w:rFonts w:ascii="Arial" w:hAnsi="Arial" w:cs="Arial"/>
          <w:sz w:val="20"/>
          <w:szCs w:val="20"/>
        </w:rPr>
        <w:t>ber 2010, p. 30-35.</w:t>
      </w:r>
    </w:p>
    <w:p w14:paraId="4F75F590" w14:textId="77777777" w:rsidR="00AF36E8" w:rsidRDefault="00AF36E8" w:rsidP="00296B57">
      <w:pPr>
        <w:rPr>
          <w:rFonts w:ascii="Arial" w:hAnsi="Arial" w:cs="Arial"/>
          <w:sz w:val="20"/>
          <w:szCs w:val="20"/>
        </w:rPr>
      </w:pPr>
    </w:p>
    <w:p w14:paraId="0E4520D5" w14:textId="341ECED1" w:rsidR="00296B57" w:rsidRPr="00296B57" w:rsidRDefault="00296B57" w:rsidP="00296B57">
      <w:pPr>
        <w:rPr>
          <w:rFonts w:ascii="Arial" w:hAnsi="Arial" w:cs="Arial"/>
          <w:sz w:val="20"/>
          <w:szCs w:val="20"/>
        </w:rPr>
      </w:pPr>
      <w:r w:rsidRPr="00296B57">
        <w:rPr>
          <w:rFonts w:ascii="Arial" w:hAnsi="Arial" w:cs="Arial"/>
          <w:sz w:val="20"/>
          <w:szCs w:val="20"/>
        </w:rPr>
        <w:t xml:space="preserve">Bybee, Roger W. </w:t>
      </w:r>
      <w:r>
        <w:rPr>
          <w:rFonts w:ascii="Arial" w:hAnsi="Arial" w:cs="Arial"/>
          <w:sz w:val="20"/>
          <w:szCs w:val="20"/>
        </w:rPr>
        <w:t xml:space="preserve"> </w:t>
      </w:r>
      <w:r w:rsidRPr="00296B57">
        <w:rPr>
          <w:rFonts w:ascii="Arial" w:hAnsi="Arial" w:cs="Arial"/>
          <w:i/>
          <w:sz w:val="20"/>
          <w:szCs w:val="20"/>
        </w:rPr>
        <w:t>What is STEM Education?</w:t>
      </w:r>
      <w:r>
        <w:rPr>
          <w:rFonts w:ascii="Arial" w:hAnsi="Arial" w:cs="Arial"/>
          <w:sz w:val="20"/>
          <w:szCs w:val="20"/>
        </w:rPr>
        <w:t xml:space="preserve"> American Association for the Advancement of Science, S</w:t>
      </w:r>
      <w:r w:rsidRPr="00296B57">
        <w:rPr>
          <w:rFonts w:ascii="Arial" w:hAnsi="Arial" w:cs="Arial"/>
          <w:sz w:val="20"/>
          <w:szCs w:val="20"/>
        </w:rPr>
        <w:t>cience 27 August 2010: Vol. 329 no. 5995 p. 996 </w:t>
      </w:r>
    </w:p>
    <w:p w14:paraId="6DE189C1" w14:textId="77777777" w:rsidR="00256A61" w:rsidRDefault="00256A61" w:rsidP="00AF36E8">
      <w:pPr>
        <w:rPr>
          <w:rFonts w:ascii="Arial" w:eastAsia="Times New Roman" w:hAnsi="Arial" w:cs="Arial"/>
          <w:sz w:val="20"/>
          <w:szCs w:val="20"/>
        </w:rPr>
      </w:pPr>
    </w:p>
    <w:p w14:paraId="73EF659C" w14:textId="20075C9F" w:rsidR="00AF36E8" w:rsidRDefault="00AF36E8" w:rsidP="00AF36E8">
      <w:pPr>
        <w:rPr>
          <w:rFonts w:ascii="Arial" w:eastAsia="Times New Roman" w:hAnsi="Arial" w:cs="Arial"/>
          <w:bCs/>
          <w:i/>
          <w:sz w:val="20"/>
          <w:szCs w:val="20"/>
        </w:rPr>
      </w:pPr>
      <w:r w:rsidRPr="00781BEA">
        <w:rPr>
          <w:rFonts w:ascii="Arial" w:eastAsia="Times New Roman" w:hAnsi="Arial" w:cs="Arial"/>
          <w:sz w:val="20"/>
          <w:szCs w:val="20"/>
        </w:rPr>
        <w:t xml:space="preserve">Lantz Jr, Hays Blaine </w:t>
      </w:r>
      <w:r w:rsidRPr="00781BEA">
        <w:rPr>
          <w:rFonts w:ascii="Arial" w:eastAsia="Times New Roman" w:hAnsi="Arial" w:cs="Arial"/>
          <w:bCs/>
          <w:i/>
          <w:sz w:val="20"/>
          <w:szCs w:val="20"/>
        </w:rPr>
        <w:t>Science, Technology, Engineering, and Mathematics (STEM) Education What Form? What Function?What is STEM Education?</w:t>
      </w:r>
    </w:p>
    <w:p w14:paraId="73752D1C" w14:textId="77777777" w:rsidR="00B62E33" w:rsidRDefault="00B62E33" w:rsidP="00AF36E8">
      <w:pPr>
        <w:rPr>
          <w:rFonts w:ascii="Arial" w:eastAsia="Times New Roman" w:hAnsi="Arial" w:cs="Arial"/>
          <w:bCs/>
          <w:i/>
          <w:sz w:val="20"/>
          <w:szCs w:val="20"/>
        </w:rPr>
      </w:pPr>
    </w:p>
    <w:p w14:paraId="78CEFFD9" w14:textId="77777777" w:rsidR="00B62E33" w:rsidRPr="00B62E33" w:rsidRDefault="00B62E33" w:rsidP="00B62E33">
      <w:pPr>
        <w:rPr>
          <w:rFonts w:ascii="Arial" w:eastAsia="Times New Roman" w:hAnsi="Arial" w:cs="Arial"/>
          <w:sz w:val="20"/>
          <w:szCs w:val="20"/>
        </w:rPr>
      </w:pPr>
      <w:r w:rsidRPr="00B62E33">
        <w:rPr>
          <w:rFonts w:ascii="Arial" w:eastAsia="Times New Roman" w:hAnsi="Arial" w:cs="Arial"/>
          <w:sz w:val="20"/>
          <w:szCs w:val="20"/>
        </w:rPr>
        <w:t xml:space="preserve">CurrTech Integrations, 2008 Science, technology, engineering, and mathematics curriculum </w:t>
      </w:r>
    </w:p>
    <w:p w14:paraId="20974117" w14:textId="26645DF4" w:rsidR="00781BEA" w:rsidRPr="00781BEA" w:rsidRDefault="00B62E33" w:rsidP="00B62E33">
      <w:pPr>
        <w:rPr>
          <w:rFonts w:ascii="Arial" w:eastAsia="Times New Roman" w:hAnsi="Arial" w:cs="Arial"/>
          <w:sz w:val="20"/>
          <w:szCs w:val="20"/>
        </w:rPr>
      </w:pPr>
      <w:r w:rsidRPr="00B62E33">
        <w:rPr>
          <w:rFonts w:ascii="Arial" w:eastAsia="Times New Roman" w:hAnsi="Arial" w:cs="Arial"/>
          <w:sz w:val="20"/>
          <w:szCs w:val="20"/>
        </w:rPr>
        <w:t>integration program (STEM-CIP), Baltimore, Maryland.</w:t>
      </w:r>
    </w:p>
    <w:p w14:paraId="04620DD8" w14:textId="77777777" w:rsidR="00B62E33" w:rsidRPr="00B62E33" w:rsidRDefault="00B62E33" w:rsidP="00B62E33">
      <w:pPr>
        <w:rPr>
          <w:rFonts w:ascii="Arial" w:eastAsia="Times New Roman" w:hAnsi="Arial" w:cs="Arial"/>
          <w:sz w:val="20"/>
          <w:szCs w:val="20"/>
        </w:rPr>
      </w:pPr>
    </w:p>
    <w:p w14:paraId="5EE8560E" w14:textId="40B9D788" w:rsidR="00B62E33" w:rsidRDefault="00B62E33" w:rsidP="00B62E33">
      <w:pPr>
        <w:rPr>
          <w:rFonts w:ascii="Arial" w:eastAsia="Times New Roman" w:hAnsi="Arial" w:cs="Arial"/>
          <w:sz w:val="20"/>
          <w:szCs w:val="20"/>
        </w:rPr>
      </w:pPr>
      <w:r w:rsidRPr="00B62E33">
        <w:rPr>
          <w:rFonts w:ascii="Arial" w:eastAsia="Times New Roman" w:hAnsi="Arial" w:cs="Arial"/>
          <w:sz w:val="20"/>
          <w:szCs w:val="20"/>
        </w:rPr>
        <w:t>Morrison, Janice, 2006. TIES STEM education monograph series, attributes of STEM education.</w:t>
      </w:r>
    </w:p>
    <w:p w14:paraId="07E5E465" w14:textId="77777777" w:rsidR="00B62E33" w:rsidRDefault="00B62E33" w:rsidP="00781BEA">
      <w:pPr>
        <w:rPr>
          <w:rFonts w:ascii="Arial" w:eastAsia="Times New Roman" w:hAnsi="Arial" w:cs="Arial"/>
          <w:sz w:val="20"/>
          <w:szCs w:val="20"/>
        </w:rPr>
      </w:pPr>
    </w:p>
    <w:p w14:paraId="348E61DC" w14:textId="77777777" w:rsidR="00B62E33" w:rsidRDefault="00781BEA" w:rsidP="00781BEA">
      <w:pPr>
        <w:rPr>
          <w:rFonts w:ascii="Arial" w:eastAsia="Times New Roman" w:hAnsi="Arial" w:cs="Arial"/>
          <w:bCs/>
          <w:i/>
          <w:sz w:val="20"/>
          <w:szCs w:val="20"/>
        </w:rPr>
      </w:pPr>
      <w:r w:rsidRPr="00781BEA">
        <w:rPr>
          <w:rFonts w:ascii="Arial" w:eastAsia="Times New Roman" w:hAnsi="Arial" w:cs="Arial"/>
          <w:sz w:val="20"/>
          <w:szCs w:val="20"/>
        </w:rPr>
        <w:t xml:space="preserve">Pollack, Wendy.  </w:t>
      </w:r>
      <w:r w:rsidRPr="00781BEA">
        <w:rPr>
          <w:rFonts w:ascii="Arial" w:eastAsia="Times New Roman" w:hAnsi="Arial" w:cs="Arial"/>
          <w:bCs/>
          <w:i/>
          <w:sz w:val="20"/>
          <w:szCs w:val="20"/>
        </w:rPr>
        <w:t xml:space="preserve">Recruiting and Supporting Women and Girls in Science, Technology, </w:t>
      </w:r>
    </w:p>
    <w:p w14:paraId="6BA4E534" w14:textId="2FB22CE2" w:rsidR="00781BEA" w:rsidRPr="00781BEA" w:rsidRDefault="00781BEA" w:rsidP="00781BEA">
      <w:pPr>
        <w:rPr>
          <w:rFonts w:ascii="Arial" w:eastAsia="Times New Roman" w:hAnsi="Arial" w:cs="Arial"/>
          <w:bCs/>
          <w:sz w:val="20"/>
          <w:szCs w:val="20"/>
        </w:rPr>
      </w:pPr>
      <w:r w:rsidRPr="00781BEA">
        <w:rPr>
          <w:rFonts w:ascii="Arial" w:eastAsia="Times New Roman" w:hAnsi="Arial" w:cs="Arial"/>
          <w:bCs/>
          <w:i/>
          <w:sz w:val="20"/>
          <w:szCs w:val="20"/>
        </w:rPr>
        <w:t>Engineering and Mathematics (STEM) Careers</w:t>
      </w:r>
      <w:r>
        <w:rPr>
          <w:rFonts w:ascii="Arial" w:eastAsia="Times New Roman" w:hAnsi="Arial" w:cs="Arial"/>
          <w:bCs/>
          <w:i/>
          <w:sz w:val="20"/>
          <w:szCs w:val="20"/>
        </w:rPr>
        <w:t>.</w:t>
      </w:r>
      <w:r>
        <w:rPr>
          <w:rFonts w:ascii="Arial" w:eastAsia="Times New Roman" w:hAnsi="Arial" w:cs="Arial"/>
          <w:bCs/>
          <w:sz w:val="20"/>
          <w:szCs w:val="20"/>
        </w:rPr>
        <w:t xml:space="preserve"> Huffington Pos</w:t>
      </w:r>
      <w:r w:rsidR="001E4E42">
        <w:rPr>
          <w:rFonts w:ascii="Arial" w:eastAsia="Times New Roman" w:hAnsi="Arial" w:cs="Arial"/>
          <w:bCs/>
          <w:sz w:val="20"/>
          <w:szCs w:val="20"/>
        </w:rPr>
        <w:t>t, April 4, 2012, retrieved from t</w:t>
      </w:r>
      <w:r>
        <w:rPr>
          <w:rFonts w:ascii="Arial" w:eastAsia="Times New Roman" w:hAnsi="Arial" w:cs="Arial"/>
          <w:bCs/>
          <w:sz w:val="20"/>
          <w:szCs w:val="20"/>
        </w:rPr>
        <w:t>he Internet 8/16/2013</w:t>
      </w:r>
    </w:p>
    <w:p w14:paraId="3695012D" w14:textId="13A956BC" w:rsidR="00296B57" w:rsidRDefault="00296B57" w:rsidP="00296B57">
      <w:pPr>
        <w:rPr>
          <w:rFonts w:ascii="Arial" w:eastAsia="Times New Roman" w:hAnsi="Arial" w:cs="Arial"/>
          <w:sz w:val="20"/>
          <w:szCs w:val="20"/>
        </w:rPr>
      </w:pPr>
    </w:p>
    <w:p w14:paraId="3DF04A22" w14:textId="74B43C2C" w:rsidR="001E4E42" w:rsidRDefault="001E4E42" w:rsidP="00296B57">
      <w:pPr>
        <w:rPr>
          <w:rFonts w:ascii="Arial" w:eastAsia="Times New Roman" w:hAnsi="Arial" w:cs="Arial"/>
          <w:sz w:val="20"/>
          <w:szCs w:val="20"/>
        </w:rPr>
      </w:pPr>
      <w:r>
        <w:rPr>
          <w:rFonts w:ascii="Arial" w:eastAsia="Times New Roman" w:hAnsi="Arial" w:cs="Arial"/>
          <w:sz w:val="20"/>
          <w:szCs w:val="20"/>
        </w:rPr>
        <w:t xml:space="preserve">Science, Technology, Engineering and Mathematics, California Department of education. </w:t>
      </w:r>
      <w:r w:rsidRPr="001E4E42">
        <w:rPr>
          <w:rFonts w:ascii="Arial" w:eastAsia="Times New Roman" w:hAnsi="Arial" w:cs="Arial"/>
          <w:sz w:val="20"/>
          <w:szCs w:val="20"/>
        </w:rPr>
        <w:t>http://www.cde.ca.gov/pd/ca/sc/stemintrod.asp</w:t>
      </w:r>
      <w:r>
        <w:rPr>
          <w:rFonts w:ascii="Arial" w:eastAsia="Times New Roman" w:hAnsi="Arial" w:cs="Arial"/>
          <w:sz w:val="20"/>
          <w:szCs w:val="20"/>
        </w:rPr>
        <w:t xml:space="preserve"> , retrieved from the internet 8/13/2013.</w:t>
      </w:r>
    </w:p>
    <w:p w14:paraId="375008CA" w14:textId="77777777" w:rsidR="001E4E42" w:rsidRPr="00B62E33" w:rsidRDefault="001E4E42" w:rsidP="00296B57">
      <w:pPr>
        <w:rPr>
          <w:rFonts w:ascii="Arial" w:eastAsia="Times New Roman" w:hAnsi="Arial" w:cs="Arial"/>
          <w:sz w:val="20"/>
          <w:szCs w:val="20"/>
        </w:rPr>
      </w:pPr>
    </w:p>
    <w:p w14:paraId="72E374EB" w14:textId="77777777" w:rsidR="00B62E33" w:rsidRPr="00B62E33" w:rsidRDefault="00B62E33" w:rsidP="00B62E33">
      <w:pPr>
        <w:rPr>
          <w:rFonts w:ascii="Arial" w:hAnsi="Arial" w:cs="Arial"/>
          <w:sz w:val="20"/>
          <w:szCs w:val="20"/>
        </w:rPr>
      </w:pPr>
      <w:r w:rsidRPr="00B62E33">
        <w:rPr>
          <w:rFonts w:ascii="Arial" w:hAnsi="Arial" w:cs="Arial"/>
          <w:sz w:val="20"/>
          <w:szCs w:val="20"/>
        </w:rPr>
        <w:t xml:space="preserve">Tsupros, N., R. Kohler, and J. Hallinen, 2009. STEM education: A project to identify the missing </w:t>
      </w:r>
    </w:p>
    <w:p w14:paraId="1451EE9E" w14:textId="50C5EB41" w:rsidR="00372639" w:rsidRDefault="00B62E33" w:rsidP="00B62E33">
      <w:pPr>
        <w:rPr>
          <w:rFonts w:ascii="Arial" w:hAnsi="Arial" w:cs="Arial"/>
          <w:sz w:val="20"/>
          <w:szCs w:val="20"/>
        </w:rPr>
      </w:pPr>
      <w:r w:rsidRPr="00B62E33">
        <w:rPr>
          <w:rFonts w:ascii="Arial" w:hAnsi="Arial" w:cs="Arial"/>
          <w:sz w:val="20"/>
          <w:szCs w:val="20"/>
        </w:rPr>
        <w:t>components, Intermediate Unit 1 and Carnegie Mellon, Pennsylvania.</w:t>
      </w:r>
    </w:p>
    <w:p w14:paraId="3A1E9C48" w14:textId="77777777" w:rsidR="00C90DED" w:rsidRDefault="00C90DED" w:rsidP="00B62E33">
      <w:pPr>
        <w:rPr>
          <w:rFonts w:ascii="Arial" w:hAnsi="Arial" w:cs="Arial"/>
          <w:sz w:val="20"/>
          <w:szCs w:val="20"/>
        </w:rPr>
      </w:pPr>
    </w:p>
    <w:p w14:paraId="435E5970" w14:textId="19D29023" w:rsidR="00C90DED" w:rsidRDefault="001E4E42" w:rsidP="00B62E33">
      <w:pPr>
        <w:rPr>
          <w:rFonts w:ascii="Arial" w:hAnsi="Arial" w:cs="Arial"/>
          <w:sz w:val="20"/>
          <w:szCs w:val="20"/>
        </w:rPr>
      </w:pPr>
      <w:r w:rsidRPr="001E4E42">
        <w:rPr>
          <w:rFonts w:ascii="Arial" w:hAnsi="Arial" w:cs="Arial"/>
          <w:sz w:val="20"/>
          <w:szCs w:val="20"/>
        </w:rPr>
        <w:t>http://www.cde.ca.gov/pd/ca/sc/stemintrod.asp</w:t>
      </w:r>
    </w:p>
    <w:p w14:paraId="1599EB04" w14:textId="77777777" w:rsidR="00C90DED" w:rsidRDefault="00C90DED" w:rsidP="00B62E33">
      <w:pPr>
        <w:rPr>
          <w:rFonts w:ascii="Arial" w:hAnsi="Arial" w:cs="Arial"/>
          <w:sz w:val="20"/>
          <w:szCs w:val="20"/>
        </w:rPr>
      </w:pPr>
    </w:p>
    <w:p w14:paraId="4CD9BD50" w14:textId="77777777" w:rsidR="00C90DED" w:rsidRDefault="00C90DED" w:rsidP="00B62E33">
      <w:pPr>
        <w:rPr>
          <w:rFonts w:ascii="Arial" w:hAnsi="Arial" w:cs="Arial"/>
          <w:sz w:val="20"/>
          <w:szCs w:val="20"/>
        </w:rPr>
      </w:pPr>
    </w:p>
    <w:p w14:paraId="651BF599" w14:textId="77777777" w:rsidR="00100B73" w:rsidRDefault="00100B73" w:rsidP="00C90DED">
      <w:r>
        <w:t xml:space="preserve">                      </w:t>
      </w:r>
    </w:p>
    <w:p w14:paraId="7F2F9DA6" w14:textId="207DCEE6" w:rsidR="00C90DED" w:rsidRDefault="00100B73" w:rsidP="00C90DED">
      <w:r>
        <w:t xml:space="preserve">                  </w:t>
      </w:r>
    </w:p>
    <w:p w14:paraId="2488FADA" w14:textId="1577041B" w:rsidR="00100B73" w:rsidRDefault="00F02FD5" w:rsidP="00C90DED">
      <w:r>
        <w:rPr>
          <w:noProof/>
        </w:rPr>
        <w:drawing>
          <wp:inline distT="0" distB="0" distL="0" distR="0" wp14:anchorId="11E53C47" wp14:editId="475D0256">
            <wp:extent cx="5257800" cy="3543300"/>
            <wp:effectExtent l="0" t="0" r="0" b="127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FD3B367" w14:textId="77777777" w:rsidR="00F02FD5" w:rsidRDefault="00F02FD5" w:rsidP="00705D22">
      <w:pPr>
        <w:rPr>
          <w:rFonts w:ascii="Arial" w:hAnsi="Arial" w:cs="Arial"/>
          <w:sz w:val="48"/>
          <w:szCs w:val="48"/>
        </w:rPr>
      </w:pPr>
    </w:p>
    <w:p w14:paraId="29C6B8E9" w14:textId="77777777" w:rsidR="00306816" w:rsidRPr="00306816" w:rsidRDefault="00100B73" w:rsidP="00306816">
      <w:pPr>
        <w:jc w:val="center"/>
        <w:rPr>
          <w:rFonts w:ascii="Arial" w:hAnsi="Arial" w:cs="Arial"/>
          <w:color w:val="4F81BD" w:themeColor="accent1"/>
          <w:sz w:val="48"/>
          <w:szCs w:val="48"/>
        </w:rPr>
      </w:pPr>
      <w:r w:rsidRPr="00306816">
        <w:rPr>
          <w:rFonts w:ascii="Arial" w:hAnsi="Arial" w:cs="Arial"/>
          <w:color w:val="4F81BD" w:themeColor="accent1"/>
          <w:sz w:val="48"/>
          <w:szCs w:val="48"/>
        </w:rPr>
        <w:t>iSTEM</w:t>
      </w:r>
    </w:p>
    <w:p w14:paraId="0F630940" w14:textId="5D86135D" w:rsidR="00100B73" w:rsidRPr="00306816" w:rsidRDefault="000831A4" w:rsidP="00306816">
      <w:pPr>
        <w:jc w:val="center"/>
        <w:rPr>
          <w:rFonts w:ascii="Arial" w:hAnsi="Arial" w:cs="Arial"/>
          <w:color w:val="76923C" w:themeColor="accent3" w:themeShade="BF"/>
          <w:sz w:val="44"/>
          <w:szCs w:val="44"/>
        </w:rPr>
      </w:pPr>
      <w:r w:rsidRPr="00306816">
        <w:rPr>
          <w:rFonts w:ascii="Arial" w:hAnsi="Arial" w:cs="Arial"/>
          <w:color w:val="76923C" w:themeColor="accent3" w:themeShade="BF"/>
          <w:sz w:val="44"/>
          <w:szCs w:val="44"/>
        </w:rPr>
        <w:t>Pedagogy</w:t>
      </w:r>
      <w:r w:rsidR="00705D22">
        <w:rPr>
          <w:rFonts w:ascii="Arial" w:hAnsi="Arial" w:cs="Arial"/>
          <w:color w:val="76923C" w:themeColor="accent3" w:themeShade="BF"/>
          <w:sz w:val="44"/>
          <w:szCs w:val="44"/>
        </w:rPr>
        <w:t xml:space="preserve"> guiding education</w:t>
      </w:r>
      <w:r w:rsidR="00306816" w:rsidRPr="00306816">
        <w:rPr>
          <w:rFonts w:ascii="Arial" w:hAnsi="Arial" w:cs="Arial"/>
          <w:color w:val="76923C" w:themeColor="accent3" w:themeShade="BF"/>
          <w:sz w:val="44"/>
          <w:szCs w:val="44"/>
        </w:rPr>
        <w:t xml:space="preserve"> through</w:t>
      </w:r>
      <w:r w:rsidR="00100B73" w:rsidRPr="00306816">
        <w:rPr>
          <w:rFonts w:ascii="Arial" w:hAnsi="Arial" w:cs="Arial"/>
          <w:color w:val="76923C" w:themeColor="accent3" w:themeShade="BF"/>
          <w:sz w:val="44"/>
          <w:szCs w:val="44"/>
        </w:rPr>
        <w:t xml:space="preserve"> the 21</w:t>
      </w:r>
      <w:r w:rsidR="00100B73" w:rsidRPr="00306816">
        <w:rPr>
          <w:rFonts w:ascii="Arial" w:hAnsi="Arial" w:cs="Arial"/>
          <w:color w:val="76923C" w:themeColor="accent3" w:themeShade="BF"/>
          <w:sz w:val="44"/>
          <w:szCs w:val="44"/>
          <w:vertAlign w:val="superscript"/>
        </w:rPr>
        <w:t>st</w:t>
      </w:r>
      <w:r w:rsidR="00306816" w:rsidRPr="00306816">
        <w:rPr>
          <w:rFonts w:ascii="Arial" w:hAnsi="Arial" w:cs="Arial"/>
          <w:color w:val="76923C" w:themeColor="accent3" w:themeShade="BF"/>
          <w:sz w:val="44"/>
          <w:szCs w:val="44"/>
        </w:rPr>
        <w:t xml:space="preserve"> C</w:t>
      </w:r>
      <w:r w:rsidR="00100B73" w:rsidRPr="00306816">
        <w:rPr>
          <w:rFonts w:ascii="Arial" w:hAnsi="Arial" w:cs="Arial"/>
          <w:color w:val="76923C" w:themeColor="accent3" w:themeShade="BF"/>
          <w:sz w:val="44"/>
          <w:szCs w:val="44"/>
        </w:rPr>
        <w:t>entury</w:t>
      </w:r>
    </w:p>
    <w:p w14:paraId="0747AD13" w14:textId="566B93B0" w:rsidR="00EB2FED" w:rsidRPr="000E027C" w:rsidRDefault="000A7CE3" w:rsidP="00100B73">
      <w:pPr>
        <w:jc w:val="center"/>
        <w:rPr>
          <w:rFonts w:ascii="Arial" w:hAnsi="Arial" w:cs="Arial"/>
          <w:color w:val="76923C" w:themeColor="accent3" w:themeShade="BF"/>
          <w:sz w:val="48"/>
          <w:szCs w:val="48"/>
        </w:rPr>
      </w:pPr>
      <w:r>
        <w:rPr>
          <w:rFonts w:ascii="Arial" w:hAnsi="Arial" w:cs="Arial"/>
          <w:noProof/>
          <w:color w:val="76923C" w:themeColor="accent3" w:themeShade="BF"/>
          <w:sz w:val="48"/>
          <w:szCs w:val="48"/>
        </w:rPr>
        <mc:AlternateContent>
          <mc:Choice Requires="wps">
            <w:drawing>
              <wp:anchor distT="0" distB="0" distL="114300" distR="114300" simplePos="0" relativeHeight="251663360" behindDoc="0" locked="0" layoutInCell="1" allowOverlap="1" wp14:anchorId="5C9491A1" wp14:editId="562F6672">
                <wp:simplePos x="0" y="0"/>
                <wp:positionH relativeFrom="column">
                  <wp:posOffset>-114300</wp:posOffset>
                </wp:positionH>
                <wp:positionV relativeFrom="paragraph">
                  <wp:posOffset>358140</wp:posOffset>
                </wp:positionV>
                <wp:extent cx="5715000" cy="265811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5715000" cy="2658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3E33C" w14:textId="62274573" w:rsidR="00F54C5E" w:rsidRDefault="00F54C5E">
                            <w:pPr>
                              <w:rPr>
                                <w:rFonts w:ascii="Arial" w:hAnsi="Arial" w:cs="Arial"/>
                                <w:i/>
                                <w:sz w:val="20"/>
                                <w:szCs w:val="20"/>
                              </w:rPr>
                            </w:pPr>
                            <w:r w:rsidRPr="009A3DB1">
                              <w:rPr>
                                <w:rFonts w:ascii="Arial" w:hAnsi="Arial" w:cs="Arial"/>
                                <w:b/>
                                <w:sz w:val="20"/>
                                <w:szCs w:val="20"/>
                              </w:rPr>
                              <w:t>STEM</w:t>
                            </w:r>
                            <w:r w:rsidRPr="009A3DB1">
                              <w:rPr>
                                <w:rFonts w:ascii="Arial" w:hAnsi="Arial" w:cs="Arial"/>
                                <w:i/>
                                <w:sz w:val="20"/>
                                <w:szCs w:val="20"/>
                              </w:rPr>
                              <w:t xml:space="preserve"> is an integrated approach to education through </w:t>
                            </w:r>
                            <w:r>
                              <w:rPr>
                                <w:rFonts w:ascii="Arial" w:hAnsi="Arial" w:cs="Arial"/>
                                <w:i/>
                                <w:sz w:val="20"/>
                                <w:szCs w:val="20"/>
                              </w:rPr>
                              <w:t>which the subjects of Science, T</w:t>
                            </w:r>
                            <w:r w:rsidRPr="009A3DB1">
                              <w:rPr>
                                <w:rFonts w:ascii="Arial" w:hAnsi="Arial" w:cs="Arial"/>
                                <w:i/>
                                <w:sz w:val="20"/>
                                <w:szCs w:val="20"/>
                              </w:rPr>
                              <w:t xml:space="preserve">echnology, Engineering and </w:t>
                            </w:r>
                            <w:r>
                              <w:rPr>
                                <w:rFonts w:ascii="Arial" w:hAnsi="Arial" w:cs="Arial"/>
                                <w:i/>
                                <w:sz w:val="20"/>
                                <w:szCs w:val="20"/>
                              </w:rPr>
                              <w:t>Mathematics fuse</w:t>
                            </w:r>
                            <w:r w:rsidRPr="009A3DB1">
                              <w:rPr>
                                <w:rFonts w:ascii="Arial" w:hAnsi="Arial" w:cs="Arial"/>
                                <w:i/>
                                <w:sz w:val="20"/>
                                <w:szCs w:val="20"/>
                              </w:rPr>
                              <w:t xml:space="preserve"> to enhance the innovative, problem solving and critical thinking skills of students. The goal is not only to learn content, b</w:t>
                            </w:r>
                            <w:r>
                              <w:rPr>
                                <w:rFonts w:ascii="Arial" w:hAnsi="Arial" w:cs="Arial"/>
                                <w:i/>
                                <w:sz w:val="20"/>
                                <w:szCs w:val="20"/>
                              </w:rPr>
                              <w:t>ut also to use that knowledge and</w:t>
                            </w:r>
                            <w:r w:rsidRPr="009A3DB1">
                              <w:rPr>
                                <w:rFonts w:ascii="Arial" w:hAnsi="Arial" w:cs="Arial"/>
                                <w:i/>
                                <w:sz w:val="20"/>
                                <w:szCs w:val="20"/>
                              </w:rPr>
                              <w:t xml:space="preserve"> apply</w:t>
                            </w:r>
                            <w:r>
                              <w:rPr>
                                <w:rFonts w:ascii="Arial" w:hAnsi="Arial" w:cs="Arial"/>
                                <w:i/>
                                <w:sz w:val="20"/>
                                <w:szCs w:val="20"/>
                              </w:rPr>
                              <w:t xml:space="preserve"> it </w:t>
                            </w:r>
                            <w:r w:rsidRPr="009A3DB1">
                              <w:rPr>
                                <w:rFonts w:ascii="Arial" w:hAnsi="Arial" w:cs="Arial"/>
                                <w:i/>
                                <w:sz w:val="20"/>
                                <w:szCs w:val="20"/>
                              </w:rPr>
                              <w:t>to new things wh</w:t>
                            </w:r>
                            <w:r>
                              <w:rPr>
                                <w:rFonts w:ascii="Arial" w:hAnsi="Arial" w:cs="Arial"/>
                                <w:i/>
                                <w:sz w:val="20"/>
                                <w:szCs w:val="20"/>
                              </w:rPr>
                              <w:t>ile being able to communicate through</w:t>
                            </w:r>
                            <w:r w:rsidRPr="009A3DB1">
                              <w:rPr>
                                <w:rFonts w:ascii="Arial" w:hAnsi="Arial" w:cs="Arial"/>
                                <w:i/>
                                <w:sz w:val="20"/>
                                <w:szCs w:val="20"/>
                              </w:rPr>
                              <w:t xml:space="preserve"> a variety of media.</w:t>
                            </w:r>
                            <w:r>
                              <w:rPr>
                                <w:rFonts w:ascii="Arial" w:hAnsi="Arial" w:cs="Arial"/>
                                <w:i/>
                                <w:sz w:val="20"/>
                                <w:szCs w:val="20"/>
                              </w:rPr>
                              <w:t xml:space="preserve"> Students will be prepared for career or college and understand the global marketplace.</w:t>
                            </w:r>
                          </w:p>
                          <w:p w14:paraId="18801672" w14:textId="77777777" w:rsidR="00F54C5E" w:rsidRPr="00306816" w:rsidRDefault="00F54C5E">
                            <w:pPr>
                              <w:rPr>
                                <w:rFonts w:ascii="Arial" w:hAnsi="Arial" w:cs="Arial"/>
                                <w:i/>
                                <w:sz w:val="20"/>
                                <w:szCs w:val="20"/>
                              </w:rPr>
                            </w:pPr>
                          </w:p>
                          <w:p w14:paraId="02448690" w14:textId="06F80F77" w:rsidR="00F54C5E" w:rsidRPr="009A3DB1" w:rsidRDefault="00F54C5E">
                            <w:pPr>
                              <w:rPr>
                                <w:rFonts w:ascii="Arial" w:hAnsi="Arial" w:cs="Arial"/>
                                <w:b/>
                                <w:sz w:val="20"/>
                                <w:szCs w:val="20"/>
                              </w:rPr>
                            </w:pPr>
                            <w:r w:rsidRPr="009A3DB1">
                              <w:rPr>
                                <w:rFonts w:ascii="Arial" w:hAnsi="Arial" w:cs="Arial"/>
                                <w:b/>
                                <w:sz w:val="20"/>
                                <w:szCs w:val="20"/>
                              </w:rPr>
                              <w:t>Standards of Practice:</w:t>
                            </w:r>
                          </w:p>
                          <w:p w14:paraId="3FB4679F" w14:textId="5784C9B4" w:rsidR="00F54C5E" w:rsidRPr="009A3DB1" w:rsidRDefault="00F54C5E" w:rsidP="009A3DB1">
                            <w:pPr>
                              <w:pStyle w:val="ListParagraph"/>
                              <w:numPr>
                                <w:ilvl w:val="0"/>
                                <w:numId w:val="10"/>
                              </w:numPr>
                              <w:rPr>
                                <w:rFonts w:ascii="Arial" w:hAnsi="Arial" w:cs="Arial"/>
                                <w:sz w:val="20"/>
                                <w:szCs w:val="20"/>
                              </w:rPr>
                            </w:pPr>
                            <w:r>
                              <w:rPr>
                                <w:rFonts w:ascii="Arial" w:hAnsi="Arial" w:cs="Arial"/>
                                <w:sz w:val="20"/>
                                <w:szCs w:val="20"/>
                              </w:rPr>
                              <w:t>Students will understand</w:t>
                            </w:r>
                            <w:r w:rsidRPr="009A3DB1">
                              <w:rPr>
                                <w:rFonts w:ascii="Arial" w:hAnsi="Arial" w:cs="Arial"/>
                                <w:sz w:val="20"/>
                                <w:szCs w:val="20"/>
                              </w:rPr>
                              <w:t xml:space="preserve"> and be able to use concepts in the STEM disciplines wit</w:t>
                            </w:r>
                            <w:r>
                              <w:rPr>
                                <w:rFonts w:ascii="Arial" w:hAnsi="Arial" w:cs="Arial"/>
                                <w:sz w:val="20"/>
                                <w:szCs w:val="20"/>
                              </w:rPr>
                              <w:t>h rigor and integrated capacity, using creativity and imagination.</w:t>
                            </w:r>
                          </w:p>
                          <w:p w14:paraId="05C6D22E" w14:textId="628E6E23" w:rsidR="00F54C5E" w:rsidRPr="009A3DB1" w:rsidRDefault="00F54C5E" w:rsidP="009A3DB1">
                            <w:pPr>
                              <w:pStyle w:val="ListParagraph"/>
                              <w:numPr>
                                <w:ilvl w:val="0"/>
                                <w:numId w:val="10"/>
                              </w:numPr>
                              <w:rPr>
                                <w:rFonts w:ascii="Arial" w:hAnsi="Arial" w:cs="Arial"/>
                                <w:sz w:val="20"/>
                                <w:szCs w:val="20"/>
                              </w:rPr>
                            </w:pPr>
                            <w:r w:rsidRPr="009A3DB1">
                              <w:rPr>
                                <w:rFonts w:ascii="Arial" w:hAnsi="Arial" w:cs="Arial"/>
                                <w:sz w:val="20"/>
                                <w:szCs w:val="20"/>
                              </w:rPr>
                              <w:t>Stud</w:t>
                            </w:r>
                            <w:r>
                              <w:rPr>
                                <w:rFonts w:ascii="Arial" w:hAnsi="Arial" w:cs="Arial"/>
                                <w:sz w:val="20"/>
                                <w:szCs w:val="20"/>
                              </w:rPr>
                              <w:t xml:space="preserve">ents will communicate through </w:t>
                            </w:r>
                            <w:r w:rsidRPr="009A3DB1">
                              <w:rPr>
                                <w:rFonts w:ascii="Arial" w:hAnsi="Arial" w:cs="Arial"/>
                                <w:sz w:val="20"/>
                                <w:szCs w:val="20"/>
                              </w:rPr>
                              <w:t>the STEM disciplines with mastery at age appropriate levels.</w:t>
                            </w:r>
                          </w:p>
                          <w:p w14:paraId="71AEA778" w14:textId="409BF237" w:rsidR="00F54C5E" w:rsidRPr="009A3DB1" w:rsidRDefault="00F54C5E" w:rsidP="009A3DB1">
                            <w:pPr>
                              <w:pStyle w:val="ListParagraph"/>
                              <w:numPr>
                                <w:ilvl w:val="0"/>
                                <w:numId w:val="10"/>
                              </w:numPr>
                              <w:rPr>
                                <w:rFonts w:ascii="Arial" w:hAnsi="Arial" w:cs="Arial"/>
                                <w:sz w:val="20"/>
                                <w:szCs w:val="20"/>
                              </w:rPr>
                            </w:pPr>
                            <w:r w:rsidRPr="009A3DB1">
                              <w:rPr>
                                <w:rFonts w:ascii="Arial" w:hAnsi="Arial" w:cs="Arial"/>
                                <w:sz w:val="20"/>
                                <w:szCs w:val="20"/>
                              </w:rPr>
                              <w:t>Students will use inquir</w:t>
                            </w:r>
                            <w:r>
                              <w:rPr>
                                <w:rFonts w:ascii="Arial" w:hAnsi="Arial" w:cs="Arial"/>
                                <w:sz w:val="20"/>
                                <w:szCs w:val="20"/>
                              </w:rPr>
                              <w:t>y and experience in learning;</w:t>
                            </w:r>
                            <w:r w:rsidRPr="009A3DB1">
                              <w:rPr>
                                <w:rFonts w:ascii="Arial" w:hAnsi="Arial" w:cs="Arial"/>
                                <w:sz w:val="20"/>
                                <w:szCs w:val="20"/>
                              </w:rPr>
                              <w:t xml:space="preserve"> reflection in self-assessment.</w:t>
                            </w:r>
                          </w:p>
                          <w:p w14:paraId="479422E9" w14:textId="38FF0824" w:rsidR="00F54C5E" w:rsidRPr="009A3DB1" w:rsidRDefault="00F54C5E" w:rsidP="009A3DB1">
                            <w:pPr>
                              <w:pStyle w:val="ListParagraph"/>
                              <w:numPr>
                                <w:ilvl w:val="0"/>
                                <w:numId w:val="10"/>
                              </w:numPr>
                              <w:rPr>
                                <w:rFonts w:ascii="Arial" w:hAnsi="Arial" w:cs="Arial"/>
                                <w:sz w:val="20"/>
                                <w:szCs w:val="20"/>
                              </w:rPr>
                            </w:pPr>
                            <w:r w:rsidRPr="009A3DB1">
                              <w:rPr>
                                <w:rFonts w:ascii="Arial" w:hAnsi="Arial" w:cs="Arial"/>
                                <w:sz w:val="20"/>
                                <w:szCs w:val="20"/>
                              </w:rPr>
                              <w:t>Students will be collaborative.</w:t>
                            </w:r>
                          </w:p>
                          <w:p w14:paraId="190C199E" w14:textId="3E90DF82" w:rsidR="00F54C5E" w:rsidRPr="009A3DB1" w:rsidRDefault="00F54C5E" w:rsidP="009A3DB1">
                            <w:pPr>
                              <w:pStyle w:val="ListParagraph"/>
                              <w:numPr>
                                <w:ilvl w:val="0"/>
                                <w:numId w:val="10"/>
                              </w:numPr>
                              <w:rPr>
                                <w:rFonts w:ascii="Arial" w:hAnsi="Arial" w:cs="Arial"/>
                                <w:sz w:val="20"/>
                                <w:szCs w:val="20"/>
                              </w:rPr>
                            </w:pPr>
                            <w:r w:rsidRPr="009A3DB1">
                              <w:rPr>
                                <w:rFonts w:ascii="Arial" w:hAnsi="Arial" w:cs="Arial"/>
                                <w:sz w:val="20"/>
                                <w:szCs w:val="20"/>
                              </w:rPr>
                              <w:t>Students will think logically and use their experience to make assertions.</w:t>
                            </w:r>
                          </w:p>
                          <w:p w14:paraId="2AE817A2" w14:textId="3D8F29C0" w:rsidR="00F54C5E" w:rsidRPr="009A3DB1" w:rsidRDefault="00F54C5E" w:rsidP="009A3DB1">
                            <w:pPr>
                              <w:pStyle w:val="ListParagraph"/>
                              <w:numPr>
                                <w:ilvl w:val="0"/>
                                <w:numId w:val="10"/>
                              </w:numPr>
                              <w:rPr>
                                <w:rFonts w:ascii="Arial" w:hAnsi="Arial" w:cs="Arial"/>
                                <w:sz w:val="20"/>
                                <w:szCs w:val="20"/>
                              </w:rPr>
                            </w:pPr>
                            <w:r w:rsidRPr="009A3DB1">
                              <w:rPr>
                                <w:rFonts w:ascii="Arial" w:hAnsi="Arial" w:cs="Arial"/>
                                <w:sz w:val="20"/>
                                <w:szCs w:val="20"/>
                              </w:rPr>
                              <w:t>Students will participate and guide their own learning through strengths while addressing 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left:0;text-align:left;margin-left:-8.95pt;margin-top:28.2pt;width:450pt;height:209.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bYtM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" filled="f" stroked="f">
                <v:textbox>
                  <w:txbxContent>
                    <w:p w14:paraId="31A3E33C" w14:textId="62274573" w:rsidR="00C955C7" w:rsidRDefault="00C955C7">
                      <w:pPr>
                        <w:rPr>
                          <w:rFonts w:ascii="Arial" w:hAnsi="Arial" w:cs="Arial"/>
                          <w:i/>
                          <w:sz w:val="20"/>
                          <w:szCs w:val="20"/>
                        </w:rPr>
                      </w:pPr>
                      <w:r w:rsidRPr="009A3DB1">
                        <w:rPr>
                          <w:rFonts w:ascii="Arial" w:hAnsi="Arial" w:cs="Arial"/>
                          <w:b/>
                          <w:sz w:val="20"/>
                          <w:szCs w:val="20"/>
                        </w:rPr>
                        <w:t>STEM</w:t>
                      </w:r>
                      <w:r w:rsidRPr="009A3DB1">
                        <w:rPr>
                          <w:rFonts w:ascii="Arial" w:hAnsi="Arial" w:cs="Arial"/>
                          <w:i/>
                          <w:sz w:val="20"/>
                          <w:szCs w:val="20"/>
                        </w:rPr>
                        <w:t xml:space="preserve"> is an integrated approach to education through </w:t>
                      </w:r>
                      <w:r>
                        <w:rPr>
                          <w:rFonts w:ascii="Arial" w:hAnsi="Arial" w:cs="Arial"/>
                          <w:i/>
                          <w:sz w:val="20"/>
                          <w:szCs w:val="20"/>
                        </w:rPr>
                        <w:t>which the subjects of Science, T</w:t>
                      </w:r>
                      <w:r w:rsidRPr="009A3DB1">
                        <w:rPr>
                          <w:rFonts w:ascii="Arial" w:hAnsi="Arial" w:cs="Arial"/>
                          <w:i/>
                          <w:sz w:val="20"/>
                          <w:szCs w:val="20"/>
                        </w:rPr>
                        <w:t xml:space="preserve">echnology, Engineering and </w:t>
                      </w:r>
                      <w:r w:rsidR="00705D22">
                        <w:rPr>
                          <w:rFonts w:ascii="Arial" w:hAnsi="Arial" w:cs="Arial"/>
                          <w:i/>
                          <w:sz w:val="20"/>
                          <w:szCs w:val="20"/>
                        </w:rPr>
                        <w:t>Mathematics fuse</w:t>
                      </w:r>
                      <w:r w:rsidRPr="009A3DB1">
                        <w:rPr>
                          <w:rFonts w:ascii="Arial" w:hAnsi="Arial" w:cs="Arial"/>
                          <w:i/>
                          <w:sz w:val="20"/>
                          <w:szCs w:val="20"/>
                        </w:rPr>
                        <w:t xml:space="preserve"> to enhance the innovative, problem solving and critical thinking skills of students. The goal is not only to learn content, b</w:t>
                      </w:r>
                      <w:r>
                        <w:rPr>
                          <w:rFonts w:ascii="Arial" w:hAnsi="Arial" w:cs="Arial"/>
                          <w:i/>
                          <w:sz w:val="20"/>
                          <w:szCs w:val="20"/>
                        </w:rPr>
                        <w:t>ut also to use that knowledge and</w:t>
                      </w:r>
                      <w:r w:rsidRPr="009A3DB1">
                        <w:rPr>
                          <w:rFonts w:ascii="Arial" w:hAnsi="Arial" w:cs="Arial"/>
                          <w:i/>
                          <w:sz w:val="20"/>
                          <w:szCs w:val="20"/>
                        </w:rPr>
                        <w:t xml:space="preserve"> apply</w:t>
                      </w:r>
                      <w:r>
                        <w:rPr>
                          <w:rFonts w:ascii="Arial" w:hAnsi="Arial" w:cs="Arial"/>
                          <w:i/>
                          <w:sz w:val="20"/>
                          <w:szCs w:val="20"/>
                        </w:rPr>
                        <w:t xml:space="preserve"> it </w:t>
                      </w:r>
                      <w:r w:rsidRPr="009A3DB1">
                        <w:rPr>
                          <w:rFonts w:ascii="Arial" w:hAnsi="Arial" w:cs="Arial"/>
                          <w:i/>
                          <w:sz w:val="20"/>
                          <w:szCs w:val="20"/>
                        </w:rPr>
                        <w:t>to new things wh</w:t>
                      </w:r>
                      <w:r>
                        <w:rPr>
                          <w:rFonts w:ascii="Arial" w:hAnsi="Arial" w:cs="Arial"/>
                          <w:i/>
                          <w:sz w:val="20"/>
                          <w:szCs w:val="20"/>
                        </w:rPr>
                        <w:t>il</w:t>
                      </w:r>
                      <w:r w:rsidR="00705D22">
                        <w:rPr>
                          <w:rFonts w:ascii="Arial" w:hAnsi="Arial" w:cs="Arial"/>
                          <w:i/>
                          <w:sz w:val="20"/>
                          <w:szCs w:val="20"/>
                        </w:rPr>
                        <w:t>e being able to communicate through</w:t>
                      </w:r>
                      <w:r w:rsidRPr="009A3DB1">
                        <w:rPr>
                          <w:rFonts w:ascii="Arial" w:hAnsi="Arial" w:cs="Arial"/>
                          <w:i/>
                          <w:sz w:val="20"/>
                          <w:szCs w:val="20"/>
                        </w:rPr>
                        <w:t xml:space="preserve"> a variety of media.</w:t>
                      </w:r>
                      <w:r>
                        <w:rPr>
                          <w:rFonts w:ascii="Arial" w:hAnsi="Arial" w:cs="Arial"/>
                          <w:i/>
                          <w:sz w:val="20"/>
                          <w:szCs w:val="20"/>
                        </w:rPr>
                        <w:t xml:space="preserve"> Students will be prepared for career or college and understand the global marketplace.</w:t>
                      </w:r>
                    </w:p>
                    <w:p w14:paraId="18801672" w14:textId="77777777" w:rsidR="00C955C7" w:rsidRPr="00306816" w:rsidRDefault="00C955C7">
                      <w:pPr>
                        <w:rPr>
                          <w:rFonts w:ascii="Arial" w:hAnsi="Arial" w:cs="Arial"/>
                          <w:i/>
                          <w:sz w:val="20"/>
                          <w:szCs w:val="20"/>
                        </w:rPr>
                      </w:pPr>
                    </w:p>
                    <w:p w14:paraId="02448690" w14:textId="06F80F77" w:rsidR="00C955C7" w:rsidRPr="009A3DB1" w:rsidRDefault="00C955C7">
                      <w:pPr>
                        <w:rPr>
                          <w:rFonts w:ascii="Arial" w:hAnsi="Arial" w:cs="Arial"/>
                          <w:b/>
                          <w:sz w:val="20"/>
                          <w:szCs w:val="20"/>
                        </w:rPr>
                      </w:pPr>
                      <w:r w:rsidRPr="009A3DB1">
                        <w:rPr>
                          <w:rFonts w:ascii="Arial" w:hAnsi="Arial" w:cs="Arial"/>
                          <w:b/>
                          <w:sz w:val="20"/>
                          <w:szCs w:val="20"/>
                        </w:rPr>
                        <w:t>Standards of Practice:</w:t>
                      </w:r>
                    </w:p>
                    <w:p w14:paraId="3FB4679F" w14:textId="5784C9B4" w:rsidR="00C955C7" w:rsidRPr="009A3DB1" w:rsidRDefault="00C955C7" w:rsidP="009A3DB1">
                      <w:pPr>
                        <w:pStyle w:val="ListParagraph"/>
                        <w:numPr>
                          <w:ilvl w:val="0"/>
                          <w:numId w:val="10"/>
                        </w:numPr>
                        <w:rPr>
                          <w:rFonts w:ascii="Arial" w:hAnsi="Arial" w:cs="Arial"/>
                          <w:sz w:val="20"/>
                          <w:szCs w:val="20"/>
                        </w:rPr>
                      </w:pPr>
                      <w:r>
                        <w:rPr>
                          <w:rFonts w:ascii="Arial" w:hAnsi="Arial" w:cs="Arial"/>
                          <w:sz w:val="20"/>
                          <w:szCs w:val="20"/>
                        </w:rPr>
                        <w:t>Students will understand</w:t>
                      </w:r>
                      <w:r w:rsidRPr="009A3DB1">
                        <w:rPr>
                          <w:rFonts w:ascii="Arial" w:hAnsi="Arial" w:cs="Arial"/>
                          <w:sz w:val="20"/>
                          <w:szCs w:val="20"/>
                        </w:rPr>
                        <w:t xml:space="preserve"> and be able to use concepts in the STEM disciplines wit</w:t>
                      </w:r>
                      <w:r>
                        <w:rPr>
                          <w:rFonts w:ascii="Arial" w:hAnsi="Arial" w:cs="Arial"/>
                          <w:sz w:val="20"/>
                          <w:szCs w:val="20"/>
                        </w:rPr>
                        <w:t xml:space="preserve">h rigor </w:t>
                      </w:r>
                      <w:r w:rsidR="00705D22">
                        <w:rPr>
                          <w:rFonts w:ascii="Arial" w:hAnsi="Arial" w:cs="Arial"/>
                          <w:sz w:val="20"/>
                          <w:szCs w:val="20"/>
                        </w:rPr>
                        <w:t>and integrated capacity, using</w:t>
                      </w:r>
                      <w:r>
                        <w:rPr>
                          <w:rFonts w:ascii="Arial" w:hAnsi="Arial" w:cs="Arial"/>
                          <w:sz w:val="20"/>
                          <w:szCs w:val="20"/>
                        </w:rPr>
                        <w:t xml:space="preserve"> creativity and imagination.</w:t>
                      </w:r>
                    </w:p>
                    <w:p w14:paraId="05C6D22E" w14:textId="628E6E23" w:rsidR="00C955C7" w:rsidRPr="009A3DB1" w:rsidRDefault="00C955C7" w:rsidP="009A3DB1">
                      <w:pPr>
                        <w:pStyle w:val="ListParagraph"/>
                        <w:numPr>
                          <w:ilvl w:val="0"/>
                          <w:numId w:val="10"/>
                        </w:numPr>
                        <w:rPr>
                          <w:rFonts w:ascii="Arial" w:hAnsi="Arial" w:cs="Arial"/>
                          <w:sz w:val="20"/>
                          <w:szCs w:val="20"/>
                        </w:rPr>
                      </w:pPr>
                      <w:r w:rsidRPr="009A3DB1">
                        <w:rPr>
                          <w:rFonts w:ascii="Arial" w:hAnsi="Arial" w:cs="Arial"/>
                          <w:sz w:val="20"/>
                          <w:szCs w:val="20"/>
                        </w:rPr>
                        <w:t>Stud</w:t>
                      </w:r>
                      <w:r>
                        <w:rPr>
                          <w:rFonts w:ascii="Arial" w:hAnsi="Arial" w:cs="Arial"/>
                          <w:sz w:val="20"/>
                          <w:szCs w:val="20"/>
                        </w:rPr>
                        <w:t xml:space="preserve">ents will communicate through </w:t>
                      </w:r>
                      <w:r w:rsidRPr="009A3DB1">
                        <w:rPr>
                          <w:rFonts w:ascii="Arial" w:hAnsi="Arial" w:cs="Arial"/>
                          <w:sz w:val="20"/>
                          <w:szCs w:val="20"/>
                        </w:rPr>
                        <w:t>the STEM disciplines with mastery at age appropriate levels.</w:t>
                      </w:r>
                    </w:p>
                    <w:p w14:paraId="71AEA778" w14:textId="409BF237" w:rsidR="00C955C7" w:rsidRPr="009A3DB1" w:rsidRDefault="00C955C7" w:rsidP="009A3DB1">
                      <w:pPr>
                        <w:pStyle w:val="ListParagraph"/>
                        <w:numPr>
                          <w:ilvl w:val="0"/>
                          <w:numId w:val="10"/>
                        </w:numPr>
                        <w:rPr>
                          <w:rFonts w:ascii="Arial" w:hAnsi="Arial" w:cs="Arial"/>
                          <w:sz w:val="20"/>
                          <w:szCs w:val="20"/>
                        </w:rPr>
                      </w:pPr>
                      <w:r w:rsidRPr="009A3DB1">
                        <w:rPr>
                          <w:rFonts w:ascii="Arial" w:hAnsi="Arial" w:cs="Arial"/>
                          <w:sz w:val="20"/>
                          <w:szCs w:val="20"/>
                        </w:rPr>
                        <w:t>Students will use inquir</w:t>
                      </w:r>
                      <w:r>
                        <w:rPr>
                          <w:rFonts w:ascii="Arial" w:hAnsi="Arial" w:cs="Arial"/>
                          <w:sz w:val="20"/>
                          <w:szCs w:val="20"/>
                        </w:rPr>
                        <w:t>y and experience in learning;</w:t>
                      </w:r>
                      <w:r w:rsidRPr="009A3DB1">
                        <w:rPr>
                          <w:rFonts w:ascii="Arial" w:hAnsi="Arial" w:cs="Arial"/>
                          <w:sz w:val="20"/>
                          <w:szCs w:val="20"/>
                        </w:rPr>
                        <w:t xml:space="preserve"> reflection in self-assessment.</w:t>
                      </w:r>
                    </w:p>
                    <w:p w14:paraId="479422E9" w14:textId="38FF0824" w:rsidR="00C955C7" w:rsidRPr="009A3DB1" w:rsidRDefault="00C955C7" w:rsidP="009A3DB1">
                      <w:pPr>
                        <w:pStyle w:val="ListParagraph"/>
                        <w:numPr>
                          <w:ilvl w:val="0"/>
                          <w:numId w:val="10"/>
                        </w:numPr>
                        <w:rPr>
                          <w:rFonts w:ascii="Arial" w:hAnsi="Arial" w:cs="Arial"/>
                          <w:sz w:val="20"/>
                          <w:szCs w:val="20"/>
                        </w:rPr>
                      </w:pPr>
                      <w:r w:rsidRPr="009A3DB1">
                        <w:rPr>
                          <w:rFonts w:ascii="Arial" w:hAnsi="Arial" w:cs="Arial"/>
                          <w:sz w:val="20"/>
                          <w:szCs w:val="20"/>
                        </w:rPr>
                        <w:t>Students will be collaborative.</w:t>
                      </w:r>
                    </w:p>
                    <w:p w14:paraId="190C199E" w14:textId="3E90DF82" w:rsidR="00C955C7" w:rsidRPr="009A3DB1" w:rsidRDefault="00C955C7" w:rsidP="009A3DB1">
                      <w:pPr>
                        <w:pStyle w:val="ListParagraph"/>
                        <w:numPr>
                          <w:ilvl w:val="0"/>
                          <w:numId w:val="10"/>
                        </w:numPr>
                        <w:rPr>
                          <w:rFonts w:ascii="Arial" w:hAnsi="Arial" w:cs="Arial"/>
                          <w:sz w:val="20"/>
                          <w:szCs w:val="20"/>
                        </w:rPr>
                      </w:pPr>
                      <w:r w:rsidRPr="009A3DB1">
                        <w:rPr>
                          <w:rFonts w:ascii="Arial" w:hAnsi="Arial" w:cs="Arial"/>
                          <w:sz w:val="20"/>
                          <w:szCs w:val="20"/>
                        </w:rPr>
                        <w:t>Students will think logically and use their experience to make assertions.</w:t>
                      </w:r>
                    </w:p>
                    <w:p w14:paraId="2AE817A2" w14:textId="3D8F29C0" w:rsidR="00C955C7" w:rsidRPr="009A3DB1" w:rsidRDefault="00C955C7" w:rsidP="009A3DB1">
                      <w:pPr>
                        <w:pStyle w:val="ListParagraph"/>
                        <w:numPr>
                          <w:ilvl w:val="0"/>
                          <w:numId w:val="10"/>
                        </w:numPr>
                        <w:rPr>
                          <w:rFonts w:ascii="Arial" w:hAnsi="Arial" w:cs="Arial"/>
                          <w:sz w:val="20"/>
                          <w:szCs w:val="20"/>
                        </w:rPr>
                      </w:pPr>
                      <w:r w:rsidRPr="009A3DB1">
                        <w:rPr>
                          <w:rFonts w:ascii="Arial" w:hAnsi="Arial" w:cs="Arial"/>
                          <w:sz w:val="20"/>
                          <w:szCs w:val="20"/>
                        </w:rPr>
                        <w:t>Students will participate and guide their own learning through strengths while addressing weaknesses.</w:t>
                      </w:r>
                      <w:bookmarkStart w:id="1" w:name="_GoBack"/>
                      <w:bookmarkEnd w:id="1"/>
                    </w:p>
                  </w:txbxContent>
                </v:textbox>
                <w10:wrap type="square"/>
              </v:shape>
            </w:pict>
          </mc:Fallback>
        </mc:AlternateContent>
      </w:r>
    </w:p>
    <w:p w14:paraId="60BFE143" w14:textId="69A412A1" w:rsidR="00C90DED" w:rsidRPr="000E027C" w:rsidRDefault="00100B73" w:rsidP="00C90DED">
      <w:pPr>
        <w:rPr>
          <w:color w:val="76923C" w:themeColor="accent3" w:themeShade="BF"/>
        </w:rPr>
      </w:pPr>
      <w:r w:rsidRPr="000E027C">
        <w:rPr>
          <w:color w:val="76923C" w:themeColor="accent3" w:themeShade="BF"/>
        </w:rPr>
        <w:t xml:space="preserve">  </w:t>
      </w:r>
    </w:p>
    <w:p w14:paraId="17EEF634" w14:textId="4BD16E89" w:rsidR="00C90DED" w:rsidRPr="00B62E33" w:rsidRDefault="00C90DED" w:rsidP="00B62E33">
      <w:pPr>
        <w:rPr>
          <w:rFonts w:ascii="Arial" w:hAnsi="Arial" w:cs="Arial"/>
          <w:sz w:val="20"/>
          <w:szCs w:val="20"/>
        </w:rPr>
      </w:pPr>
    </w:p>
    <w:sectPr w:rsidR="00C90DED" w:rsidRPr="00B62E33" w:rsidSect="00C955C7">
      <w:headerReference w:type="even" r:id="rId26"/>
      <w:headerReference w:type="default" r:id="rId27"/>
      <w:footerReference w:type="even" r:id="rId28"/>
      <w:footerReference w:type="default" r:id="rId29"/>
      <w:headerReference w:type="first" r:id="rId30"/>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866ED" w14:textId="77777777" w:rsidR="00F54C5E" w:rsidRDefault="00F54C5E" w:rsidP="003E15DF">
      <w:r>
        <w:separator/>
      </w:r>
    </w:p>
  </w:endnote>
  <w:endnote w:type="continuationSeparator" w:id="0">
    <w:p w14:paraId="484EEC57" w14:textId="77777777" w:rsidR="00F54C5E" w:rsidRDefault="00F54C5E" w:rsidP="003E1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15DAB2" w14:textId="77777777" w:rsidR="00F54C5E" w:rsidRDefault="00F54C5E" w:rsidP="00232A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067A">
      <w:rPr>
        <w:rStyle w:val="PageNumber"/>
        <w:noProof/>
      </w:rPr>
      <w:t>4</w:t>
    </w:r>
    <w:r>
      <w:rPr>
        <w:rStyle w:val="PageNumber"/>
      </w:rPr>
      <w:fldChar w:fldCharType="end"/>
    </w:r>
  </w:p>
  <w:sdt>
    <w:sdtPr>
      <w:rPr>
        <w:rFonts w:ascii="Cambria" w:hAnsi="Cambria"/>
      </w:rPr>
      <w:alias w:val="Title"/>
      <w:id w:val="164836014"/>
      <w:placeholder>
        <w:docPart w:val="EC5ECA2B42E14F49AB2282767E6366C1"/>
      </w:placeholder>
      <w:dataBinding w:prefixMappings="xmlns:ns0='http://schemas.openxmlformats.org/package/2006/metadata/core-properties' xmlns:ns1='http://purl.org/dc/elements/1.1/'" w:xpath="/ns0:coreProperties[1]/ns1:title[1]" w:storeItemID="{6C3C8BC8-F283-45AE-878A-BAB7291924A1}"/>
      <w:text/>
    </w:sdtPr>
    <w:sdtContent>
      <w:p w14:paraId="61920A30" w14:textId="30A57D07" w:rsidR="00F54C5E" w:rsidRPr="00E8024A" w:rsidRDefault="00F54C5E" w:rsidP="00287062">
        <w:pPr>
          <w:pStyle w:val="Header"/>
          <w:pBdr>
            <w:between w:val="single" w:sz="4" w:space="1" w:color="4F81BD" w:themeColor="accent1"/>
          </w:pBdr>
          <w:spacing w:line="276" w:lineRule="auto"/>
          <w:ind w:right="360" w:firstLine="360"/>
          <w:jc w:val="center"/>
          <w:rPr>
            <w:rFonts w:ascii="Cambria" w:hAnsi="Cambria"/>
          </w:rPr>
        </w:pPr>
        <w:r>
          <w:rPr>
            <w:rFonts w:ascii="Cambria" w:hAnsi="Cambria"/>
          </w:rPr>
          <w:t xml:space="preserve"> </w:t>
        </w:r>
      </w:p>
    </w:sdtContent>
  </w:sdt>
  <w:sdt>
    <w:sdtPr>
      <w:rPr>
        <w:rFonts w:ascii="Cambria" w:hAnsi="Cambria"/>
      </w:rPr>
      <w:alias w:val="Date"/>
      <w:id w:val="-1931503138"/>
      <w:placeholder>
        <w:docPart w:val="3F1B9ADB3920BC4B95A8956B89C5D8EE"/>
      </w:placeholder>
      <w:dataBinding w:prefixMappings="xmlns:ns0='http://schemas.microsoft.com/office/2006/coverPageProps'" w:xpath="/ns0:CoverPageProperties[1]/ns0:PublishDate[1]" w:storeItemID="{55AF091B-3C7A-41E3-B477-F2FDAA23CFDA}"/>
      <w:date w:fullDate="2013-09-01T00:00:00Z">
        <w:dateFormat w:val="MMMM d, yyyy"/>
        <w:lid w:val="en-US"/>
        <w:storeMappedDataAs w:val="dateTime"/>
        <w:calendar w:val="gregorian"/>
      </w:date>
    </w:sdtPr>
    <w:sdtContent>
      <w:p w14:paraId="3A9DC9C0" w14:textId="2909220C" w:rsidR="00F54C5E" w:rsidRPr="00E8024A" w:rsidRDefault="00F54C5E" w:rsidP="00232A1B">
        <w:pPr>
          <w:pStyle w:val="Header"/>
          <w:pBdr>
            <w:between w:val="single" w:sz="4" w:space="1" w:color="4F81BD" w:themeColor="accent1"/>
          </w:pBdr>
          <w:spacing w:line="276" w:lineRule="auto"/>
          <w:jc w:val="center"/>
          <w:rPr>
            <w:rFonts w:ascii="Cambria" w:hAnsi="Cambria"/>
          </w:rPr>
        </w:pPr>
        <w:r>
          <w:rPr>
            <w:rFonts w:ascii="Cambria" w:hAnsi="Cambria"/>
          </w:rPr>
          <w:t>September 1, 2013</w:t>
        </w:r>
      </w:p>
    </w:sdtContent>
  </w:sdt>
  <w:p w14:paraId="20F3D44F" w14:textId="77777777" w:rsidR="00F54C5E" w:rsidRDefault="00F54C5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308DB" w14:textId="77777777" w:rsidR="00F54C5E" w:rsidRDefault="00F54C5E" w:rsidP="00232A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6067A">
      <w:rPr>
        <w:rStyle w:val="PageNumber"/>
        <w:noProof/>
      </w:rPr>
      <w:t>1</w:t>
    </w:r>
    <w:r>
      <w:rPr>
        <w:rStyle w:val="PageNumber"/>
      </w:rPr>
      <w:fldChar w:fldCharType="end"/>
    </w:r>
  </w:p>
  <w:p w14:paraId="59E5E040" w14:textId="5172D351" w:rsidR="00F54C5E" w:rsidRPr="00E8024A" w:rsidRDefault="00F54C5E" w:rsidP="00287062">
    <w:pPr>
      <w:pStyle w:val="Header"/>
      <w:pBdr>
        <w:between w:val="single" w:sz="4" w:space="1" w:color="4F81BD" w:themeColor="accent1"/>
      </w:pBdr>
      <w:spacing w:line="276" w:lineRule="auto"/>
      <w:ind w:right="360" w:firstLine="360"/>
      <w:jc w:val="center"/>
      <w:rPr>
        <w:rFonts w:ascii="Cambria" w:hAnsi="Cambria"/>
      </w:rPr>
    </w:pPr>
    <w:r>
      <w:rPr>
        <w:rFonts w:ascii="Cambria" w:hAnsi="Cambria"/>
      </w:rPr>
      <w:t>Ruth Catchen, M.Music, MA</w:t>
    </w:r>
    <w:sdt>
      <w:sdtPr>
        <w:rPr>
          <w:rFonts w:ascii="Cambria" w:hAnsi="Cambria"/>
        </w:rPr>
        <w:alias w:val="Title"/>
        <w:id w:val="1065228454"/>
        <w:dataBinding w:prefixMappings="xmlns:ns0='http://schemas.openxmlformats.org/package/2006/metadata/core-properties' xmlns:ns1='http://purl.org/dc/elements/1.1/'" w:xpath="/ns0:coreProperties[1]/ns1:title[1]" w:storeItemID="{6C3C8BC8-F283-45AE-878A-BAB7291924A1}"/>
        <w:text/>
      </w:sdtPr>
      <w:sdtContent>
        <w:r>
          <w:rPr>
            <w:rFonts w:ascii="Cambria" w:hAnsi="Cambria"/>
          </w:rPr>
          <w:t xml:space="preserve"> </w:t>
        </w:r>
      </w:sdtContent>
    </w:sdt>
  </w:p>
  <w:sdt>
    <w:sdtPr>
      <w:rPr>
        <w:rFonts w:ascii="Cambria" w:hAnsi="Cambria"/>
      </w:rPr>
      <w:alias w:val="Date"/>
      <w:id w:val="-335617264"/>
      <w:dataBinding w:prefixMappings="xmlns:ns0='http://schemas.microsoft.com/office/2006/coverPageProps'" w:xpath="/ns0:CoverPageProperties[1]/ns0:PublishDate[1]" w:storeItemID="{55AF091B-3C7A-41E3-B477-F2FDAA23CFDA}"/>
      <w:date w:fullDate="2013-09-01T00:00:00Z">
        <w:dateFormat w:val="MMMM d, yyyy"/>
        <w:lid w:val="en-US"/>
        <w:storeMappedDataAs w:val="dateTime"/>
        <w:calendar w:val="gregorian"/>
      </w:date>
    </w:sdtPr>
    <w:sdtContent>
      <w:p w14:paraId="62D8E851" w14:textId="6CB0BF6C" w:rsidR="00F54C5E" w:rsidRPr="00E8024A" w:rsidRDefault="00F54C5E" w:rsidP="00232A1B">
        <w:pPr>
          <w:pStyle w:val="Header"/>
          <w:pBdr>
            <w:between w:val="single" w:sz="4" w:space="1" w:color="4F81BD" w:themeColor="accent1"/>
          </w:pBdr>
          <w:spacing w:line="276" w:lineRule="auto"/>
          <w:jc w:val="center"/>
          <w:rPr>
            <w:rFonts w:ascii="Cambria" w:hAnsi="Cambria"/>
          </w:rPr>
        </w:pPr>
        <w:r>
          <w:rPr>
            <w:rFonts w:ascii="Cambria" w:hAnsi="Cambria"/>
          </w:rPr>
          <w:t>September 1, 2013</w:t>
        </w:r>
      </w:p>
    </w:sdtContent>
  </w:sdt>
  <w:p w14:paraId="299CA16C" w14:textId="1C814ADE" w:rsidR="00F54C5E" w:rsidRDefault="00F54C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1BE89" w14:textId="77777777" w:rsidR="00F54C5E" w:rsidRDefault="00F54C5E" w:rsidP="003E15DF">
      <w:r>
        <w:separator/>
      </w:r>
    </w:p>
  </w:footnote>
  <w:footnote w:type="continuationSeparator" w:id="0">
    <w:p w14:paraId="1D5FC8EA" w14:textId="77777777" w:rsidR="00F54C5E" w:rsidRDefault="00F54C5E" w:rsidP="003E15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C293E4" w14:textId="2F3ECD6B" w:rsidR="00F54C5E" w:rsidRDefault="00F54C5E">
    <w:pPr>
      <w:pStyle w:val="Header"/>
    </w:pPr>
    <w:r>
      <w:rPr>
        <w:noProof/>
      </w:rPr>
      <w:pict w14:anchorId="1527B45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06.05pt;height:203pt;rotation:315;z-index:-251655168;mso-wrap-edited:f;mso-position-horizontal:center;mso-position-horizontal-relative:margin;mso-position-vertical:center;mso-position-vertical-relative:margin" wrapcoords="20442 3746 19843 4463 19204 3427 18565 2869 18326 3188 18086 3267 17647 3347 17527 3507 17048 4224 16848 5499 16768 7173 16090 7332 16090 7731 15970 8050 16489 10202 16888 11078 14892 7811 14173 6774 13974 7093 13015 7014 12257 7332 11658 7890 10500 7412 10141 7173 9542 6934 8903 7811 8663 7332 7945 7014 7785 7332 7745 9006 5509 4622 5190 4144 4192 3347 798 3507 718 3507 678 17136 878 17535 3912 17535 4631 17295 5270 16738 5789 16020 6188 14984 6827 16180 8184 17853 8344 17535 8703 17455 8783 17375 8783 12991 9262 13868 11897 17694 12097 17694 13055 17774 13694 17375 14253 16738 14652 17375 15411 17853 15690 17535 15651 16897 15451 15462 15890 16259 17248 17774 17367 17535 17807 17455 17846 17375 17886 13071 19883 16977 20721 18252 21041 17614 21480 17535 21560 17375 21600 16578 21360 15622 20601 13071 20601 9484 21160 8847 21400 8767 21440 8608 21480 7651 20641 4144 20601 4064 20442 3746" fillcolor="#bfbfbf [2412]" stroked="f">
          <v:fill opacity="23592f"/>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64A4B6" w14:textId="49E5BD9E" w:rsidR="00F54C5E" w:rsidRDefault="00F54C5E">
    <w:pPr>
      <w:pStyle w:val="Header"/>
    </w:pPr>
    <w:r>
      <w:rPr>
        <w:noProof/>
      </w:rPr>
      <w:pict w14:anchorId="2F6ED4C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06.05pt;height:203pt;rotation:315;z-index:-251657216;mso-wrap-edited:f;mso-position-horizontal:center;mso-position-horizontal-relative:margin;mso-position-vertical:center;mso-position-vertical-relative:margin" wrapcoords="20442 3746 19843 4463 19204 3427 18565 2869 18326 3188 18086 3267 17647 3347 17527 3507 17048 4224 16848 5499 16768 7173 16090 7332 16090 7731 15970 8050 16489 10202 16888 11078 14892 7811 14173 6774 13974 7093 13015 7014 12257 7332 11658 7890 10500 7412 10141 7173 9542 6934 8903 7811 8663 7332 7945 7014 7785 7332 7745 9006 5509 4622 5190 4144 4192 3347 798 3507 718 3507 678 17136 878 17535 3912 17535 4631 17295 5270 16738 5789 16020 6188 14984 6827 16180 8184 17853 8344 17535 8703 17455 8783 17375 8783 12991 9262 13868 11897 17694 12097 17694 13055 17774 13694 17375 14253 16738 14652 17375 15411 17853 15690 17535 15651 16897 15451 15462 15890 16259 17248 17774 17367 17535 17807 17455 17846 17375 17886 13071 19883 16977 20721 18252 21041 17614 21480 17535 21560 17375 21600 16578 21360 15622 20601 13071 20601 9484 21160 8847 21400 8767 21440 8608 21480 7651 20641 4144 20601 4064 20442 3746" fillcolor="#bfbfbf [2412]" stroked="f">
          <v:fill opacity="23592f"/>
          <v:textpath style="font-family:&quot;Arial&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C5AEB6" w14:textId="7DF4F8B6" w:rsidR="00F54C5E" w:rsidRDefault="00F54C5E">
    <w:pPr>
      <w:pStyle w:val="Header"/>
    </w:pPr>
    <w:r>
      <w:rPr>
        <w:noProof/>
      </w:rPr>
      <w:pict w14:anchorId="2E93FA4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06.05pt;height:203pt;rotation:315;z-index:-251653120;mso-wrap-edited:f;mso-position-horizontal:center;mso-position-horizontal-relative:margin;mso-position-vertical:center;mso-position-vertical-relative:margin" wrapcoords="20442 3746 19843 4463 19204 3427 18565 2869 18326 3188 18086 3267 17647 3347 17527 3507 17048 4224 16848 5499 16768 7173 16090 7332 16090 7731 15970 8050 16489 10202 16888 11078 14892 7811 14173 6774 13974 7093 13015 7014 12257 7332 11658 7890 10500 7412 10141 7173 9542 6934 8903 7811 8663 7332 7945 7014 7785 7332 7745 9006 5509 4622 5190 4144 4192 3347 798 3507 718 3507 678 17136 878 17535 3912 17535 4631 17295 5270 16738 5789 16020 6188 14984 6827 16180 8184 17853 8344 17535 8703 17455 8783 17375 8783 12991 9262 13868 11897 17694 12097 17694 13055 17774 13694 17375 14253 16738 14652 17375 15411 17853 15690 17535 15651 16897 15451 15462 15890 16259 17248 17774 17367 17535 17807 17455 17846 17375 17886 13071 19883 16977 20721 18252 21041 17614 21480 17535 21560 17375 21600 16578 21360 15622 20601 13071 20601 9484 21160 8847 21400 8767 21440 8608 21480 7651 20641 4144 20601 4064 20442 3746" fillcolor="#bfbfbf [2412]" stroked="f">
          <v:fill opacity="23592f"/>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557902"/>
    <w:multiLevelType w:val="hybridMultilevel"/>
    <w:tmpl w:val="1FB0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A04DB"/>
    <w:multiLevelType w:val="hybridMultilevel"/>
    <w:tmpl w:val="F7C2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483F43"/>
    <w:multiLevelType w:val="hybridMultilevel"/>
    <w:tmpl w:val="57643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7D3CB7"/>
    <w:multiLevelType w:val="hybridMultilevel"/>
    <w:tmpl w:val="DCBC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8961F1"/>
    <w:multiLevelType w:val="hybridMultilevel"/>
    <w:tmpl w:val="5974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E931A2"/>
    <w:multiLevelType w:val="multilevel"/>
    <w:tmpl w:val="B98CD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3357601"/>
    <w:multiLevelType w:val="hybridMultilevel"/>
    <w:tmpl w:val="B8B0C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9F0E82"/>
    <w:multiLevelType w:val="hybridMultilevel"/>
    <w:tmpl w:val="8758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DD081A"/>
    <w:multiLevelType w:val="hybridMultilevel"/>
    <w:tmpl w:val="DB64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6"/>
  </w:num>
  <w:num w:numId="5">
    <w:abstractNumId w:val="5"/>
  </w:num>
  <w:num w:numId="6">
    <w:abstractNumId w:val="0"/>
  </w:num>
  <w:num w:numId="7">
    <w:abstractNumId w:val="9"/>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evenAndOddHeaders/>
  <w:characterSpacingControl w:val="doNotCompress"/>
  <w:savePreviewPicture/>
  <w:hdrShapeDefaults>
    <o:shapedefaults v:ext="edit" spidmax="2054">
      <o:colormru v:ext="edit" colors="#fca8cd"/>
      <o:colormenu v:ext="edit" fillcolor="#fca8c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1B6"/>
    <w:rsid w:val="000205B4"/>
    <w:rsid w:val="00023E89"/>
    <w:rsid w:val="000314AA"/>
    <w:rsid w:val="0004010C"/>
    <w:rsid w:val="000441F6"/>
    <w:rsid w:val="00044CA0"/>
    <w:rsid w:val="000831A4"/>
    <w:rsid w:val="000A7CE3"/>
    <w:rsid w:val="000E027C"/>
    <w:rsid w:val="000E276D"/>
    <w:rsid w:val="000F5E4F"/>
    <w:rsid w:val="00100B73"/>
    <w:rsid w:val="00112569"/>
    <w:rsid w:val="00117DB0"/>
    <w:rsid w:val="001211B6"/>
    <w:rsid w:val="00163FC3"/>
    <w:rsid w:val="00183064"/>
    <w:rsid w:val="00186379"/>
    <w:rsid w:val="001D2CF4"/>
    <w:rsid w:val="001E4E42"/>
    <w:rsid w:val="00204EC0"/>
    <w:rsid w:val="002066C6"/>
    <w:rsid w:val="00232A1B"/>
    <w:rsid w:val="00247252"/>
    <w:rsid w:val="00256A61"/>
    <w:rsid w:val="00260BBA"/>
    <w:rsid w:val="00265712"/>
    <w:rsid w:val="00287062"/>
    <w:rsid w:val="0029536E"/>
    <w:rsid w:val="00296B57"/>
    <w:rsid w:val="002C1068"/>
    <w:rsid w:val="002F1C5E"/>
    <w:rsid w:val="00306816"/>
    <w:rsid w:val="00307D7F"/>
    <w:rsid w:val="00363743"/>
    <w:rsid w:val="00365B47"/>
    <w:rsid w:val="00372639"/>
    <w:rsid w:val="0037300E"/>
    <w:rsid w:val="00377179"/>
    <w:rsid w:val="00394239"/>
    <w:rsid w:val="003E0AD5"/>
    <w:rsid w:val="003E15DF"/>
    <w:rsid w:val="003F3F69"/>
    <w:rsid w:val="00424BCF"/>
    <w:rsid w:val="00457A1D"/>
    <w:rsid w:val="00483E67"/>
    <w:rsid w:val="00485DF0"/>
    <w:rsid w:val="00496CB2"/>
    <w:rsid w:val="004A127F"/>
    <w:rsid w:val="004C4F63"/>
    <w:rsid w:val="004D6B45"/>
    <w:rsid w:val="004F562E"/>
    <w:rsid w:val="00501B18"/>
    <w:rsid w:val="005201CA"/>
    <w:rsid w:val="00545C90"/>
    <w:rsid w:val="00547550"/>
    <w:rsid w:val="00567E1C"/>
    <w:rsid w:val="0057653E"/>
    <w:rsid w:val="0057779D"/>
    <w:rsid w:val="00581637"/>
    <w:rsid w:val="00586A98"/>
    <w:rsid w:val="005B4A81"/>
    <w:rsid w:val="00637937"/>
    <w:rsid w:val="006905E7"/>
    <w:rsid w:val="006A1F7D"/>
    <w:rsid w:val="006A6255"/>
    <w:rsid w:val="006B371F"/>
    <w:rsid w:val="006B3FEB"/>
    <w:rsid w:val="007007CA"/>
    <w:rsid w:val="00703D59"/>
    <w:rsid w:val="00705D22"/>
    <w:rsid w:val="0071096B"/>
    <w:rsid w:val="00733BDE"/>
    <w:rsid w:val="00740AD1"/>
    <w:rsid w:val="00741266"/>
    <w:rsid w:val="00751AAF"/>
    <w:rsid w:val="00755299"/>
    <w:rsid w:val="00777271"/>
    <w:rsid w:val="00781BEA"/>
    <w:rsid w:val="007E0F88"/>
    <w:rsid w:val="007E3D1D"/>
    <w:rsid w:val="007E5765"/>
    <w:rsid w:val="007E7A4A"/>
    <w:rsid w:val="007F1617"/>
    <w:rsid w:val="00847016"/>
    <w:rsid w:val="008A090E"/>
    <w:rsid w:val="008A6E89"/>
    <w:rsid w:val="008C1386"/>
    <w:rsid w:val="008F49FD"/>
    <w:rsid w:val="00923C3A"/>
    <w:rsid w:val="0096001D"/>
    <w:rsid w:val="00970584"/>
    <w:rsid w:val="0097657A"/>
    <w:rsid w:val="009A3DB1"/>
    <w:rsid w:val="009A6230"/>
    <w:rsid w:val="009B7B7D"/>
    <w:rsid w:val="009C041C"/>
    <w:rsid w:val="009D4D42"/>
    <w:rsid w:val="00A04CCB"/>
    <w:rsid w:val="00A05E8A"/>
    <w:rsid w:val="00A6067A"/>
    <w:rsid w:val="00A660B9"/>
    <w:rsid w:val="00AB40DF"/>
    <w:rsid w:val="00AD3480"/>
    <w:rsid w:val="00AE1F3F"/>
    <w:rsid w:val="00AF36E8"/>
    <w:rsid w:val="00AF45E2"/>
    <w:rsid w:val="00AF6046"/>
    <w:rsid w:val="00B13242"/>
    <w:rsid w:val="00B45581"/>
    <w:rsid w:val="00B62E33"/>
    <w:rsid w:val="00B64577"/>
    <w:rsid w:val="00B64F7D"/>
    <w:rsid w:val="00BA5986"/>
    <w:rsid w:val="00BA6133"/>
    <w:rsid w:val="00BB274B"/>
    <w:rsid w:val="00BE0697"/>
    <w:rsid w:val="00BF38E9"/>
    <w:rsid w:val="00C13A2F"/>
    <w:rsid w:val="00C2009C"/>
    <w:rsid w:val="00C22D96"/>
    <w:rsid w:val="00C2626E"/>
    <w:rsid w:val="00C42913"/>
    <w:rsid w:val="00C552B9"/>
    <w:rsid w:val="00C90DED"/>
    <w:rsid w:val="00C955C7"/>
    <w:rsid w:val="00CC20E3"/>
    <w:rsid w:val="00CC7CA1"/>
    <w:rsid w:val="00D057F3"/>
    <w:rsid w:val="00D06069"/>
    <w:rsid w:val="00D1462B"/>
    <w:rsid w:val="00D96EB5"/>
    <w:rsid w:val="00DD4545"/>
    <w:rsid w:val="00DE2037"/>
    <w:rsid w:val="00DF6F59"/>
    <w:rsid w:val="00E05C92"/>
    <w:rsid w:val="00E252EC"/>
    <w:rsid w:val="00E435BF"/>
    <w:rsid w:val="00E91A06"/>
    <w:rsid w:val="00EB2FED"/>
    <w:rsid w:val="00F02FD5"/>
    <w:rsid w:val="00F10734"/>
    <w:rsid w:val="00F40308"/>
    <w:rsid w:val="00F54C5E"/>
    <w:rsid w:val="00FC6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ru v:ext="edit" colors="#fca8cd"/>
      <o:colormenu v:ext="edit" fillcolor="#fca8cd"/>
    </o:shapedefaults>
    <o:shapelayout v:ext="edit">
      <o:idmap v:ext="edit" data="1"/>
    </o:shapelayout>
  </w:shapeDefaults>
  <w:decimalSymbol w:val="."/>
  <w:listSeparator w:val=","/>
  <w14:docId w14:val="398912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37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6230"/>
    <w:rPr>
      <w:rFonts w:ascii="Lucida Grande" w:hAnsi="Lucida Grande" w:cs="Lucida Grande"/>
      <w:sz w:val="18"/>
      <w:szCs w:val="18"/>
    </w:rPr>
  </w:style>
  <w:style w:type="character" w:customStyle="1" w:styleId="Heading1Char">
    <w:name w:val="Heading 1 Char"/>
    <w:basedOn w:val="DefaultParagraphFont"/>
    <w:link w:val="Heading1"/>
    <w:uiPriority w:val="9"/>
    <w:rsid w:val="006B371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B371F"/>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6B371F"/>
    <w:pPr>
      <w:spacing w:before="240" w:after="120"/>
    </w:pPr>
    <w:rPr>
      <w:b/>
      <w:caps/>
      <w:sz w:val="22"/>
      <w:szCs w:val="22"/>
      <w:u w:val="single"/>
    </w:rPr>
  </w:style>
  <w:style w:type="paragraph" w:styleId="TOC2">
    <w:name w:val="toc 2"/>
    <w:basedOn w:val="Normal"/>
    <w:next w:val="Normal"/>
    <w:autoRedefine/>
    <w:uiPriority w:val="39"/>
    <w:semiHidden/>
    <w:unhideWhenUsed/>
    <w:rsid w:val="006B371F"/>
    <w:rPr>
      <w:b/>
      <w:smallCaps/>
      <w:sz w:val="22"/>
      <w:szCs w:val="22"/>
    </w:rPr>
  </w:style>
  <w:style w:type="paragraph" w:styleId="TOC3">
    <w:name w:val="toc 3"/>
    <w:basedOn w:val="Normal"/>
    <w:next w:val="Normal"/>
    <w:autoRedefine/>
    <w:uiPriority w:val="39"/>
    <w:semiHidden/>
    <w:unhideWhenUsed/>
    <w:rsid w:val="006B371F"/>
    <w:rPr>
      <w:smallCaps/>
      <w:sz w:val="22"/>
      <w:szCs w:val="22"/>
    </w:rPr>
  </w:style>
  <w:style w:type="paragraph" w:styleId="TOC4">
    <w:name w:val="toc 4"/>
    <w:basedOn w:val="Normal"/>
    <w:next w:val="Normal"/>
    <w:autoRedefine/>
    <w:uiPriority w:val="39"/>
    <w:semiHidden/>
    <w:unhideWhenUsed/>
    <w:rsid w:val="006B371F"/>
    <w:rPr>
      <w:sz w:val="22"/>
      <w:szCs w:val="22"/>
    </w:rPr>
  </w:style>
  <w:style w:type="paragraph" w:styleId="TOC5">
    <w:name w:val="toc 5"/>
    <w:basedOn w:val="Normal"/>
    <w:next w:val="Normal"/>
    <w:autoRedefine/>
    <w:uiPriority w:val="39"/>
    <w:semiHidden/>
    <w:unhideWhenUsed/>
    <w:rsid w:val="006B371F"/>
    <w:rPr>
      <w:sz w:val="22"/>
      <w:szCs w:val="22"/>
    </w:rPr>
  </w:style>
  <w:style w:type="paragraph" w:styleId="TOC6">
    <w:name w:val="toc 6"/>
    <w:basedOn w:val="Normal"/>
    <w:next w:val="Normal"/>
    <w:autoRedefine/>
    <w:uiPriority w:val="39"/>
    <w:semiHidden/>
    <w:unhideWhenUsed/>
    <w:rsid w:val="006B371F"/>
    <w:rPr>
      <w:sz w:val="22"/>
      <w:szCs w:val="22"/>
    </w:rPr>
  </w:style>
  <w:style w:type="paragraph" w:styleId="TOC7">
    <w:name w:val="toc 7"/>
    <w:basedOn w:val="Normal"/>
    <w:next w:val="Normal"/>
    <w:autoRedefine/>
    <w:uiPriority w:val="39"/>
    <w:semiHidden/>
    <w:unhideWhenUsed/>
    <w:rsid w:val="006B371F"/>
    <w:rPr>
      <w:sz w:val="22"/>
      <w:szCs w:val="22"/>
    </w:rPr>
  </w:style>
  <w:style w:type="paragraph" w:styleId="TOC8">
    <w:name w:val="toc 8"/>
    <w:basedOn w:val="Normal"/>
    <w:next w:val="Normal"/>
    <w:autoRedefine/>
    <w:uiPriority w:val="39"/>
    <w:semiHidden/>
    <w:unhideWhenUsed/>
    <w:rsid w:val="006B371F"/>
    <w:rPr>
      <w:sz w:val="22"/>
      <w:szCs w:val="22"/>
    </w:rPr>
  </w:style>
  <w:style w:type="paragraph" w:styleId="TOC9">
    <w:name w:val="toc 9"/>
    <w:basedOn w:val="Normal"/>
    <w:next w:val="Normal"/>
    <w:autoRedefine/>
    <w:uiPriority w:val="39"/>
    <w:semiHidden/>
    <w:unhideWhenUsed/>
    <w:rsid w:val="006B371F"/>
    <w:rPr>
      <w:sz w:val="22"/>
      <w:szCs w:val="22"/>
    </w:rPr>
  </w:style>
  <w:style w:type="character" w:styleId="Emphasis">
    <w:name w:val="Emphasis"/>
    <w:basedOn w:val="DefaultParagraphFont"/>
    <w:uiPriority w:val="20"/>
    <w:qFormat/>
    <w:rsid w:val="00BA6133"/>
    <w:rPr>
      <w:i/>
      <w:iCs/>
    </w:rPr>
  </w:style>
  <w:style w:type="character" w:customStyle="1" w:styleId="apple-converted-space">
    <w:name w:val="apple-converted-space"/>
    <w:basedOn w:val="DefaultParagraphFont"/>
    <w:rsid w:val="00BA6133"/>
  </w:style>
  <w:style w:type="character" w:styleId="Hyperlink">
    <w:name w:val="Hyperlink"/>
    <w:basedOn w:val="DefaultParagraphFont"/>
    <w:uiPriority w:val="99"/>
    <w:unhideWhenUsed/>
    <w:rsid w:val="007E7A4A"/>
    <w:rPr>
      <w:color w:val="0000FF" w:themeColor="hyperlink"/>
      <w:u w:val="single"/>
    </w:rPr>
  </w:style>
  <w:style w:type="character" w:styleId="FollowedHyperlink">
    <w:name w:val="FollowedHyperlink"/>
    <w:basedOn w:val="DefaultParagraphFont"/>
    <w:uiPriority w:val="99"/>
    <w:semiHidden/>
    <w:unhideWhenUsed/>
    <w:rsid w:val="004A127F"/>
    <w:rPr>
      <w:color w:val="800080" w:themeColor="followedHyperlink"/>
      <w:u w:val="single"/>
    </w:rPr>
  </w:style>
  <w:style w:type="paragraph" w:styleId="ListParagraph">
    <w:name w:val="List Paragraph"/>
    <w:basedOn w:val="Normal"/>
    <w:uiPriority w:val="34"/>
    <w:qFormat/>
    <w:rsid w:val="007F1617"/>
    <w:pPr>
      <w:ind w:left="720"/>
      <w:contextualSpacing/>
    </w:pPr>
  </w:style>
  <w:style w:type="paragraph" w:styleId="Header">
    <w:name w:val="header"/>
    <w:basedOn w:val="Normal"/>
    <w:link w:val="HeaderChar"/>
    <w:uiPriority w:val="99"/>
    <w:unhideWhenUsed/>
    <w:rsid w:val="003E15DF"/>
    <w:pPr>
      <w:tabs>
        <w:tab w:val="center" w:pos="4320"/>
        <w:tab w:val="right" w:pos="8640"/>
      </w:tabs>
    </w:pPr>
  </w:style>
  <w:style w:type="character" w:customStyle="1" w:styleId="HeaderChar">
    <w:name w:val="Header Char"/>
    <w:basedOn w:val="DefaultParagraphFont"/>
    <w:link w:val="Header"/>
    <w:uiPriority w:val="99"/>
    <w:rsid w:val="003E15DF"/>
  </w:style>
  <w:style w:type="paragraph" w:styleId="Footer">
    <w:name w:val="footer"/>
    <w:basedOn w:val="Normal"/>
    <w:link w:val="FooterChar"/>
    <w:uiPriority w:val="99"/>
    <w:unhideWhenUsed/>
    <w:rsid w:val="003E15DF"/>
    <w:pPr>
      <w:tabs>
        <w:tab w:val="center" w:pos="4320"/>
        <w:tab w:val="right" w:pos="8640"/>
      </w:tabs>
    </w:pPr>
  </w:style>
  <w:style w:type="character" w:customStyle="1" w:styleId="FooterChar">
    <w:name w:val="Footer Char"/>
    <w:basedOn w:val="DefaultParagraphFont"/>
    <w:link w:val="Footer"/>
    <w:uiPriority w:val="99"/>
    <w:rsid w:val="003E15DF"/>
  </w:style>
  <w:style w:type="paragraph" w:styleId="IntenseQuote">
    <w:name w:val="Intense Quote"/>
    <w:basedOn w:val="Normal"/>
    <w:next w:val="Normal"/>
    <w:link w:val="IntenseQuoteChar"/>
    <w:uiPriority w:val="30"/>
    <w:qFormat/>
    <w:rsid w:val="003E15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15DF"/>
    <w:rPr>
      <w:b/>
      <w:bCs/>
      <w:i/>
      <w:iCs/>
      <w:color w:val="4F81BD" w:themeColor="accent1"/>
    </w:rPr>
  </w:style>
  <w:style w:type="character" w:customStyle="1" w:styleId="slug-pub-date">
    <w:name w:val="slug-pub-date"/>
    <w:basedOn w:val="DefaultParagraphFont"/>
    <w:rsid w:val="00296B57"/>
  </w:style>
  <w:style w:type="character" w:customStyle="1" w:styleId="slug-vol">
    <w:name w:val="slug-vol"/>
    <w:basedOn w:val="DefaultParagraphFont"/>
    <w:rsid w:val="00296B57"/>
  </w:style>
  <w:style w:type="character" w:customStyle="1" w:styleId="slug-issue">
    <w:name w:val="slug-issue"/>
    <w:basedOn w:val="DefaultParagraphFont"/>
    <w:rsid w:val="00296B57"/>
  </w:style>
  <w:style w:type="character" w:customStyle="1" w:styleId="slug-pages">
    <w:name w:val="slug-pages"/>
    <w:basedOn w:val="DefaultParagraphFont"/>
    <w:rsid w:val="00296B57"/>
  </w:style>
  <w:style w:type="table" w:styleId="LightShading-Accent1">
    <w:name w:val="Light Shading Accent 1"/>
    <w:basedOn w:val="TableNormal"/>
    <w:uiPriority w:val="60"/>
    <w:rsid w:val="00287062"/>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87062"/>
  </w:style>
  <w:style w:type="paragraph" w:styleId="NormalWeb">
    <w:name w:val="Normal (Web)"/>
    <w:basedOn w:val="Normal"/>
    <w:uiPriority w:val="99"/>
    <w:semiHidden/>
    <w:unhideWhenUsed/>
    <w:rsid w:val="00F10734"/>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37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2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6230"/>
    <w:rPr>
      <w:rFonts w:ascii="Lucida Grande" w:hAnsi="Lucida Grande" w:cs="Lucida Grande"/>
      <w:sz w:val="18"/>
      <w:szCs w:val="18"/>
    </w:rPr>
  </w:style>
  <w:style w:type="character" w:customStyle="1" w:styleId="Heading1Char">
    <w:name w:val="Heading 1 Char"/>
    <w:basedOn w:val="DefaultParagraphFont"/>
    <w:link w:val="Heading1"/>
    <w:uiPriority w:val="9"/>
    <w:rsid w:val="006B371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B371F"/>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6B371F"/>
    <w:pPr>
      <w:spacing w:before="240" w:after="120"/>
    </w:pPr>
    <w:rPr>
      <w:b/>
      <w:caps/>
      <w:sz w:val="22"/>
      <w:szCs w:val="22"/>
      <w:u w:val="single"/>
    </w:rPr>
  </w:style>
  <w:style w:type="paragraph" w:styleId="TOC2">
    <w:name w:val="toc 2"/>
    <w:basedOn w:val="Normal"/>
    <w:next w:val="Normal"/>
    <w:autoRedefine/>
    <w:uiPriority w:val="39"/>
    <w:semiHidden/>
    <w:unhideWhenUsed/>
    <w:rsid w:val="006B371F"/>
    <w:rPr>
      <w:b/>
      <w:smallCaps/>
      <w:sz w:val="22"/>
      <w:szCs w:val="22"/>
    </w:rPr>
  </w:style>
  <w:style w:type="paragraph" w:styleId="TOC3">
    <w:name w:val="toc 3"/>
    <w:basedOn w:val="Normal"/>
    <w:next w:val="Normal"/>
    <w:autoRedefine/>
    <w:uiPriority w:val="39"/>
    <w:semiHidden/>
    <w:unhideWhenUsed/>
    <w:rsid w:val="006B371F"/>
    <w:rPr>
      <w:smallCaps/>
      <w:sz w:val="22"/>
      <w:szCs w:val="22"/>
    </w:rPr>
  </w:style>
  <w:style w:type="paragraph" w:styleId="TOC4">
    <w:name w:val="toc 4"/>
    <w:basedOn w:val="Normal"/>
    <w:next w:val="Normal"/>
    <w:autoRedefine/>
    <w:uiPriority w:val="39"/>
    <w:semiHidden/>
    <w:unhideWhenUsed/>
    <w:rsid w:val="006B371F"/>
    <w:rPr>
      <w:sz w:val="22"/>
      <w:szCs w:val="22"/>
    </w:rPr>
  </w:style>
  <w:style w:type="paragraph" w:styleId="TOC5">
    <w:name w:val="toc 5"/>
    <w:basedOn w:val="Normal"/>
    <w:next w:val="Normal"/>
    <w:autoRedefine/>
    <w:uiPriority w:val="39"/>
    <w:semiHidden/>
    <w:unhideWhenUsed/>
    <w:rsid w:val="006B371F"/>
    <w:rPr>
      <w:sz w:val="22"/>
      <w:szCs w:val="22"/>
    </w:rPr>
  </w:style>
  <w:style w:type="paragraph" w:styleId="TOC6">
    <w:name w:val="toc 6"/>
    <w:basedOn w:val="Normal"/>
    <w:next w:val="Normal"/>
    <w:autoRedefine/>
    <w:uiPriority w:val="39"/>
    <w:semiHidden/>
    <w:unhideWhenUsed/>
    <w:rsid w:val="006B371F"/>
    <w:rPr>
      <w:sz w:val="22"/>
      <w:szCs w:val="22"/>
    </w:rPr>
  </w:style>
  <w:style w:type="paragraph" w:styleId="TOC7">
    <w:name w:val="toc 7"/>
    <w:basedOn w:val="Normal"/>
    <w:next w:val="Normal"/>
    <w:autoRedefine/>
    <w:uiPriority w:val="39"/>
    <w:semiHidden/>
    <w:unhideWhenUsed/>
    <w:rsid w:val="006B371F"/>
    <w:rPr>
      <w:sz w:val="22"/>
      <w:szCs w:val="22"/>
    </w:rPr>
  </w:style>
  <w:style w:type="paragraph" w:styleId="TOC8">
    <w:name w:val="toc 8"/>
    <w:basedOn w:val="Normal"/>
    <w:next w:val="Normal"/>
    <w:autoRedefine/>
    <w:uiPriority w:val="39"/>
    <w:semiHidden/>
    <w:unhideWhenUsed/>
    <w:rsid w:val="006B371F"/>
    <w:rPr>
      <w:sz w:val="22"/>
      <w:szCs w:val="22"/>
    </w:rPr>
  </w:style>
  <w:style w:type="paragraph" w:styleId="TOC9">
    <w:name w:val="toc 9"/>
    <w:basedOn w:val="Normal"/>
    <w:next w:val="Normal"/>
    <w:autoRedefine/>
    <w:uiPriority w:val="39"/>
    <w:semiHidden/>
    <w:unhideWhenUsed/>
    <w:rsid w:val="006B371F"/>
    <w:rPr>
      <w:sz w:val="22"/>
      <w:szCs w:val="22"/>
    </w:rPr>
  </w:style>
  <w:style w:type="character" w:styleId="Emphasis">
    <w:name w:val="Emphasis"/>
    <w:basedOn w:val="DefaultParagraphFont"/>
    <w:uiPriority w:val="20"/>
    <w:qFormat/>
    <w:rsid w:val="00BA6133"/>
    <w:rPr>
      <w:i/>
      <w:iCs/>
    </w:rPr>
  </w:style>
  <w:style w:type="character" w:customStyle="1" w:styleId="apple-converted-space">
    <w:name w:val="apple-converted-space"/>
    <w:basedOn w:val="DefaultParagraphFont"/>
    <w:rsid w:val="00BA6133"/>
  </w:style>
  <w:style w:type="character" w:styleId="Hyperlink">
    <w:name w:val="Hyperlink"/>
    <w:basedOn w:val="DefaultParagraphFont"/>
    <w:uiPriority w:val="99"/>
    <w:unhideWhenUsed/>
    <w:rsid w:val="007E7A4A"/>
    <w:rPr>
      <w:color w:val="0000FF" w:themeColor="hyperlink"/>
      <w:u w:val="single"/>
    </w:rPr>
  </w:style>
  <w:style w:type="character" w:styleId="FollowedHyperlink">
    <w:name w:val="FollowedHyperlink"/>
    <w:basedOn w:val="DefaultParagraphFont"/>
    <w:uiPriority w:val="99"/>
    <w:semiHidden/>
    <w:unhideWhenUsed/>
    <w:rsid w:val="004A127F"/>
    <w:rPr>
      <w:color w:val="800080" w:themeColor="followedHyperlink"/>
      <w:u w:val="single"/>
    </w:rPr>
  </w:style>
  <w:style w:type="paragraph" w:styleId="ListParagraph">
    <w:name w:val="List Paragraph"/>
    <w:basedOn w:val="Normal"/>
    <w:uiPriority w:val="34"/>
    <w:qFormat/>
    <w:rsid w:val="007F1617"/>
    <w:pPr>
      <w:ind w:left="720"/>
      <w:contextualSpacing/>
    </w:pPr>
  </w:style>
  <w:style w:type="paragraph" w:styleId="Header">
    <w:name w:val="header"/>
    <w:basedOn w:val="Normal"/>
    <w:link w:val="HeaderChar"/>
    <w:uiPriority w:val="99"/>
    <w:unhideWhenUsed/>
    <w:rsid w:val="003E15DF"/>
    <w:pPr>
      <w:tabs>
        <w:tab w:val="center" w:pos="4320"/>
        <w:tab w:val="right" w:pos="8640"/>
      </w:tabs>
    </w:pPr>
  </w:style>
  <w:style w:type="character" w:customStyle="1" w:styleId="HeaderChar">
    <w:name w:val="Header Char"/>
    <w:basedOn w:val="DefaultParagraphFont"/>
    <w:link w:val="Header"/>
    <w:uiPriority w:val="99"/>
    <w:rsid w:val="003E15DF"/>
  </w:style>
  <w:style w:type="paragraph" w:styleId="Footer">
    <w:name w:val="footer"/>
    <w:basedOn w:val="Normal"/>
    <w:link w:val="FooterChar"/>
    <w:uiPriority w:val="99"/>
    <w:unhideWhenUsed/>
    <w:rsid w:val="003E15DF"/>
    <w:pPr>
      <w:tabs>
        <w:tab w:val="center" w:pos="4320"/>
        <w:tab w:val="right" w:pos="8640"/>
      </w:tabs>
    </w:pPr>
  </w:style>
  <w:style w:type="character" w:customStyle="1" w:styleId="FooterChar">
    <w:name w:val="Footer Char"/>
    <w:basedOn w:val="DefaultParagraphFont"/>
    <w:link w:val="Footer"/>
    <w:uiPriority w:val="99"/>
    <w:rsid w:val="003E15DF"/>
  </w:style>
  <w:style w:type="paragraph" w:styleId="IntenseQuote">
    <w:name w:val="Intense Quote"/>
    <w:basedOn w:val="Normal"/>
    <w:next w:val="Normal"/>
    <w:link w:val="IntenseQuoteChar"/>
    <w:uiPriority w:val="30"/>
    <w:qFormat/>
    <w:rsid w:val="003E15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15DF"/>
    <w:rPr>
      <w:b/>
      <w:bCs/>
      <w:i/>
      <w:iCs/>
      <w:color w:val="4F81BD" w:themeColor="accent1"/>
    </w:rPr>
  </w:style>
  <w:style w:type="character" w:customStyle="1" w:styleId="slug-pub-date">
    <w:name w:val="slug-pub-date"/>
    <w:basedOn w:val="DefaultParagraphFont"/>
    <w:rsid w:val="00296B57"/>
  </w:style>
  <w:style w:type="character" w:customStyle="1" w:styleId="slug-vol">
    <w:name w:val="slug-vol"/>
    <w:basedOn w:val="DefaultParagraphFont"/>
    <w:rsid w:val="00296B57"/>
  </w:style>
  <w:style w:type="character" w:customStyle="1" w:styleId="slug-issue">
    <w:name w:val="slug-issue"/>
    <w:basedOn w:val="DefaultParagraphFont"/>
    <w:rsid w:val="00296B57"/>
  </w:style>
  <w:style w:type="character" w:customStyle="1" w:styleId="slug-pages">
    <w:name w:val="slug-pages"/>
    <w:basedOn w:val="DefaultParagraphFont"/>
    <w:rsid w:val="00296B57"/>
  </w:style>
  <w:style w:type="table" w:styleId="LightShading-Accent1">
    <w:name w:val="Light Shading Accent 1"/>
    <w:basedOn w:val="TableNormal"/>
    <w:uiPriority w:val="60"/>
    <w:rsid w:val="00287062"/>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87062"/>
  </w:style>
  <w:style w:type="paragraph" w:styleId="NormalWeb">
    <w:name w:val="Normal (Web)"/>
    <w:basedOn w:val="Normal"/>
    <w:uiPriority w:val="99"/>
    <w:semiHidden/>
    <w:unhideWhenUsed/>
    <w:rsid w:val="00F10734"/>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7182">
      <w:bodyDiv w:val="1"/>
      <w:marLeft w:val="0"/>
      <w:marRight w:val="0"/>
      <w:marTop w:val="0"/>
      <w:marBottom w:val="0"/>
      <w:divBdr>
        <w:top w:val="none" w:sz="0" w:space="0" w:color="auto"/>
        <w:left w:val="none" w:sz="0" w:space="0" w:color="auto"/>
        <w:bottom w:val="none" w:sz="0" w:space="0" w:color="auto"/>
        <w:right w:val="none" w:sz="0" w:space="0" w:color="auto"/>
      </w:divBdr>
    </w:div>
    <w:div w:id="105279078">
      <w:bodyDiv w:val="1"/>
      <w:marLeft w:val="0"/>
      <w:marRight w:val="0"/>
      <w:marTop w:val="0"/>
      <w:marBottom w:val="0"/>
      <w:divBdr>
        <w:top w:val="none" w:sz="0" w:space="0" w:color="auto"/>
        <w:left w:val="none" w:sz="0" w:space="0" w:color="auto"/>
        <w:bottom w:val="none" w:sz="0" w:space="0" w:color="auto"/>
        <w:right w:val="none" w:sz="0" w:space="0" w:color="auto"/>
      </w:divBdr>
    </w:div>
    <w:div w:id="203256281">
      <w:bodyDiv w:val="1"/>
      <w:marLeft w:val="0"/>
      <w:marRight w:val="0"/>
      <w:marTop w:val="0"/>
      <w:marBottom w:val="0"/>
      <w:divBdr>
        <w:top w:val="none" w:sz="0" w:space="0" w:color="auto"/>
        <w:left w:val="none" w:sz="0" w:space="0" w:color="auto"/>
        <w:bottom w:val="none" w:sz="0" w:space="0" w:color="auto"/>
        <w:right w:val="none" w:sz="0" w:space="0" w:color="auto"/>
      </w:divBdr>
      <w:divsChild>
        <w:div w:id="1468739384">
          <w:marLeft w:val="0"/>
          <w:marRight w:val="0"/>
          <w:marTop w:val="0"/>
          <w:marBottom w:val="0"/>
          <w:divBdr>
            <w:top w:val="none" w:sz="0" w:space="0" w:color="auto"/>
            <w:left w:val="none" w:sz="0" w:space="0" w:color="auto"/>
            <w:bottom w:val="none" w:sz="0" w:space="0" w:color="auto"/>
            <w:right w:val="none" w:sz="0" w:space="0" w:color="auto"/>
          </w:divBdr>
          <w:divsChild>
            <w:div w:id="671686377">
              <w:marLeft w:val="0"/>
              <w:marRight w:val="0"/>
              <w:marTop w:val="0"/>
              <w:marBottom w:val="0"/>
              <w:divBdr>
                <w:top w:val="none" w:sz="0" w:space="0" w:color="auto"/>
                <w:left w:val="none" w:sz="0" w:space="0" w:color="auto"/>
                <w:bottom w:val="none" w:sz="0" w:space="0" w:color="auto"/>
                <w:right w:val="none" w:sz="0" w:space="0" w:color="auto"/>
              </w:divBdr>
            </w:div>
          </w:divsChild>
        </w:div>
        <w:div w:id="65882401">
          <w:marLeft w:val="0"/>
          <w:marRight w:val="0"/>
          <w:marTop w:val="360"/>
          <w:marBottom w:val="0"/>
          <w:divBdr>
            <w:top w:val="none" w:sz="0" w:space="0" w:color="auto"/>
            <w:left w:val="none" w:sz="0" w:space="0" w:color="auto"/>
            <w:bottom w:val="none" w:sz="0" w:space="0" w:color="auto"/>
            <w:right w:val="none" w:sz="0" w:space="0" w:color="auto"/>
          </w:divBdr>
        </w:div>
      </w:divsChild>
    </w:div>
    <w:div w:id="293562651">
      <w:bodyDiv w:val="1"/>
      <w:marLeft w:val="0"/>
      <w:marRight w:val="0"/>
      <w:marTop w:val="0"/>
      <w:marBottom w:val="0"/>
      <w:divBdr>
        <w:top w:val="none" w:sz="0" w:space="0" w:color="auto"/>
        <w:left w:val="none" w:sz="0" w:space="0" w:color="auto"/>
        <w:bottom w:val="none" w:sz="0" w:space="0" w:color="auto"/>
        <w:right w:val="none" w:sz="0" w:space="0" w:color="auto"/>
      </w:divBdr>
      <w:divsChild>
        <w:div w:id="266932361">
          <w:marLeft w:val="0"/>
          <w:marRight w:val="0"/>
          <w:marTop w:val="0"/>
          <w:marBottom w:val="0"/>
          <w:divBdr>
            <w:top w:val="none" w:sz="0" w:space="0" w:color="auto"/>
            <w:left w:val="none" w:sz="0" w:space="0" w:color="auto"/>
            <w:bottom w:val="none" w:sz="0" w:space="0" w:color="auto"/>
            <w:right w:val="none" w:sz="0" w:space="0" w:color="auto"/>
          </w:divBdr>
          <w:divsChild>
            <w:div w:id="1837070385">
              <w:marLeft w:val="0"/>
              <w:marRight w:val="0"/>
              <w:marTop w:val="0"/>
              <w:marBottom w:val="0"/>
              <w:divBdr>
                <w:top w:val="none" w:sz="0" w:space="0" w:color="auto"/>
                <w:left w:val="none" w:sz="0" w:space="0" w:color="auto"/>
                <w:bottom w:val="none" w:sz="0" w:space="0" w:color="auto"/>
                <w:right w:val="none" w:sz="0" w:space="0" w:color="auto"/>
              </w:divBdr>
            </w:div>
          </w:divsChild>
        </w:div>
        <w:div w:id="2007786810">
          <w:marLeft w:val="0"/>
          <w:marRight w:val="0"/>
          <w:marTop w:val="360"/>
          <w:marBottom w:val="0"/>
          <w:divBdr>
            <w:top w:val="none" w:sz="0" w:space="0" w:color="auto"/>
            <w:left w:val="none" w:sz="0" w:space="0" w:color="auto"/>
            <w:bottom w:val="none" w:sz="0" w:space="0" w:color="auto"/>
            <w:right w:val="none" w:sz="0" w:space="0" w:color="auto"/>
          </w:divBdr>
        </w:div>
      </w:divsChild>
    </w:div>
    <w:div w:id="556744175">
      <w:bodyDiv w:val="1"/>
      <w:marLeft w:val="0"/>
      <w:marRight w:val="0"/>
      <w:marTop w:val="0"/>
      <w:marBottom w:val="0"/>
      <w:divBdr>
        <w:top w:val="none" w:sz="0" w:space="0" w:color="auto"/>
        <w:left w:val="none" w:sz="0" w:space="0" w:color="auto"/>
        <w:bottom w:val="none" w:sz="0" w:space="0" w:color="auto"/>
        <w:right w:val="none" w:sz="0" w:space="0" w:color="auto"/>
      </w:divBdr>
    </w:div>
    <w:div w:id="562250766">
      <w:bodyDiv w:val="1"/>
      <w:marLeft w:val="0"/>
      <w:marRight w:val="0"/>
      <w:marTop w:val="0"/>
      <w:marBottom w:val="0"/>
      <w:divBdr>
        <w:top w:val="none" w:sz="0" w:space="0" w:color="auto"/>
        <w:left w:val="none" w:sz="0" w:space="0" w:color="auto"/>
        <w:bottom w:val="none" w:sz="0" w:space="0" w:color="auto"/>
        <w:right w:val="none" w:sz="0" w:space="0" w:color="auto"/>
      </w:divBdr>
    </w:div>
    <w:div w:id="651561064">
      <w:bodyDiv w:val="1"/>
      <w:marLeft w:val="0"/>
      <w:marRight w:val="0"/>
      <w:marTop w:val="0"/>
      <w:marBottom w:val="0"/>
      <w:divBdr>
        <w:top w:val="none" w:sz="0" w:space="0" w:color="auto"/>
        <w:left w:val="none" w:sz="0" w:space="0" w:color="auto"/>
        <w:bottom w:val="none" w:sz="0" w:space="0" w:color="auto"/>
        <w:right w:val="none" w:sz="0" w:space="0" w:color="auto"/>
      </w:divBdr>
    </w:div>
    <w:div w:id="920606944">
      <w:bodyDiv w:val="1"/>
      <w:marLeft w:val="0"/>
      <w:marRight w:val="0"/>
      <w:marTop w:val="0"/>
      <w:marBottom w:val="0"/>
      <w:divBdr>
        <w:top w:val="none" w:sz="0" w:space="0" w:color="auto"/>
        <w:left w:val="none" w:sz="0" w:space="0" w:color="auto"/>
        <w:bottom w:val="none" w:sz="0" w:space="0" w:color="auto"/>
        <w:right w:val="none" w:sz="0" w:space="0" w:color="auto"/>
      </w:divBdr>
    </w:div>
    <w:div w:id="922564807">
      <w:bodyDiv w:val="1"/>
      <w:marLeft w:val="0"/>
      <w:marRight w:val="0"/>
      <w:marTop w:val="0"/>
      <w:marBottom w:val="0"/>
      <w:divBdr>
        <w:top w:val="none" w:sz="0" w:space="0" w:color="auto"/>
        <w:left w:val="none" w:sz="0" w:space="0" w:color="auto"/>
        <w:bottom w:val="none" w:sz="0" w:space="0" w:color="auto"/>
        <w:right w:val="none" w:sz="0" w:space="0" w:color="auto"/>
      </w:divBdr>
    </w:div>
    <w:div w:id="1261185458">
      <w:bodyDiv w:val="1"/>
      <w:marLeft w:val="0"/>
      <w:marRight w:val="0"/>
      <w:marTop w:val="0"/>
      <w:marBottom w:val="0"/>
      <w:divBdr>
        <w:top w:val="none" w:sz="0" w:space="0" w:color="auto"/>
        <w:left w:val="none" w:sz="0" w:space="0" w:color="auto"/>
        <w:bottom w:val="none" w:sz="0" w:space="0" w:color="auto"/>
        <w:right w:val="none" w:sz="0" w:space="0" w:color="auto"/>
      </w:divBdr>
    </w:div>
    <w:div w:id="1352759330">
      <w:bodyDiv w:val="1"/>
      <w:marLeft w:val="0"/>
      <w:marRight w:val="0"/>
      <w:marTop w:val="0"/>
      <w:marBottom w:val="0"/>
      <w:divBdr>
        <w:top w:val="none" w:sz="0" w:space="0" w:color="auto"/>
        <w:left w:val="none" w:sz="0" w:space="0" w:color="auto"/>
        <w:bottom w:val="none" w:sz="0" w:space="0" w:color="auto"/>
        <w:right w:val="none" w:sz="0" w:space="0" w:color="auto"/>
      </w:divBdr>
    </w:div>
    <w:div w:id="1408696589">
      <w:bodyDiv w:val="1"/>
      <w:marLeft w:val="0"/>
      <w:marRight w:val="0"/>
      <w:marTop w:val="0"/>
      <w:marBottom w:val="0"/>
      <w:divBdr>
        <w:top w:val="none" w:sz="0" w:space="0" w:color="auto"/>
        <w:left w:val="none" w:sz="0" w:space="0" w:color="auto"/>
        <w:bottom w:val="none" w:sz="0" w:space="0" w:color="auto"/>
        <w:right w:val="none" w:sz="0" w:space="0" w:color="auto"/>
      </w:divBdr>
    </w:div>
    <w:div w:id="1919708157">
      <w:bodyDiv w:val="1"/>
      <w:marLeft w:val="0"/>
      <w:marRight w:val="0"/>
      <w:marTop w:val="0"/>
      <w:marBottom w:val="0"/>
      <w:divBdr>
        <w:top w:val="none" w:sz="0" w:space="0" w:color="auto"/>
        <w:left w:val="none" w:sz="0" w:space="0" w:color="auto"/>
        <w:bottom w:val="none" w:sz="0" w:space="0" w:color="auto"/>
        <w:right w:val="none" w:sz="0" w:space="0" w:color="auto"/>
      </w:divBdr>
    </w:div>
    <w:div w:id="19332009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image" Target="media/image3.jpeg"/><Relationship Id="rId14" Type="http://schemas.openxmlformats.org/officeDocument/2006/relationships/hyperlink" Target="http://youtu.be/XMq979v4tSw" TargetMode="External"/><Relationship Id="rId15" Type="http://schemas.openxmlformats.org/officeDocument/2006/relationships/image" Target="media/image4.jpe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4" Type="http://schemas.openxmlformats.org/officeDocument/2006/relationships/image" Target="../media/image8.jpg"/><Relationship Id="rId1" Type="http://schemas.openxmlformats.org/officeDocument/2006/relationships/image" Target="../media/image5.jpeg"/><Relationship Id="rId2" Type="http://schemas.openxmlformats.org/officeDocument/2006/relationships/image" Target="../media/image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G"/><Relationship Id="rId4" Type="http://schemas.openxmlformats.org/officeDocument/2006/relationships/image" Target="../media/image8.jpg"/><Relationship Id="rId1" Type="http://schemas.openxmlformats.org/officeDocument/2006/relationships/image" Target="../media/image5.jpeg"/><Relationship Id="rId2"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1C82EA-B7B8-6046-AB8C-BFEA83834C58}" type="doc">
      <dgm:prSet loTypeId="urn:microsoft.com/office/officeart/2005/8/layout/hList7" loCatId="" qsTypeId="urn:microsoft.com/office/officeart/2005/8/quickstyle/simple2" qsCatId="simple" csTypeId="urn:microsoft.com/office/officeart/2005/8/colors/colorful3" csCatId="colorful" phldr="1"/>
      <dgm:spPr/>
    </dgm:pt>
    <dgm:pt modelId="{A28EAB70-C2CF-C848-B03B-178F5ED7AC83}">
      <dgm:prSet phldrT="[Text]"/>
      <dgm:spPr/>
      <dgm:t>
        <a:bodyPr/>
        <a:lstStyle/>
        <a:p>
          <a:r>
            <a:rPr lang="en-US"/>
            <a:t>SCIENCE</a:t>
          </a:r>
        </a:p>
      </dgm:t>
    </dgm:pt>
    <dgm:pt modelId="{B6D90CD4-627A-564B-8B7A-052078C002AE}" type="parTrans" cxnId="{BE13EB95-8567-3A4A-A6EB-D69716A708BB}">
      <dgm:prSet/>
      <dgm:spPr/>
      <dgm:t>
        <a:bodyPr/>
        <a:lstStyle/>
        <a:p>
          <a:endParaRPr lang="en-US"/>
        </a:p>
      </dgm:t>
    </dgm:pt>
    <dgm:pt modelId="{59BF63A0-D683-924E-ADF4-820F0D7F11D7}" type="sibTrans" cxnId="{BE13EB95-8567-3A4A-A6EB-D69716A708BB}">
      <dgm:prSet/>
      <dgm:spPr/>
      <dgm:t>
        <a:bodyPr/>
        <a:lstStyle/>
        <a:p>
          <a:endParaRPr lang="en-US"/>
        </a:p>
      </dgm:t>
    </dgm:pt>
    <dgm:pt modelId="{8E8AE064-67CF-9641-984F-B19B7DDE34B9}">
      <dgm:prSet phldrT="[Text]"/>
      <dgm:spPr/>
      <dgm:t>
        <a:bodyPr/>
        <a:lstStyle/>
        <a:p>
          <a:r>
            <a:rPr lang="en-US"/>
            <a:t>ENGINEERING</a:t>
          </a:r>
        </a:p>
      </dgm:t>
    </dgm:pt>
    <dgm:pt modelId="{5D3AD953-DE3F-A34B-81DE-B969AA83929C}" type="parTrans" cxnId="{E32E3485-442C-C549-809E-4BBD32C26D0F}">
      <dgm:prSet/>
      <dgm:spPr/>
      <dgm:t>
        <a:bodyPr/>
        <a:lstStyle/>
        <a:p>
          <a:endParaRPr lang="en-US"/>
        </a:p>
      </dgm:t>
    </dgm:pt>
    <dgm:pt modelId="{06838C17-AF20-824F-B0D3-BF8B15C594D9}" type="sibTrans" cxnId="{E32E3485-442C-C549-809E-4BBD32C26D0F}">
      <dgm:prSet/>
      <dgm:spPr/>
      <dgm:t>
        <a:bodyPr/>
        <a:lstStyle/>
        <a:p>
          <a:endParaRPr lang="en-US"/>
        </a:p>
      </dgm:t>
    </dgm:pt>
    <dgm:pt modelId="{C527AC91-D343-4442-A077-DBF5021A8BEA}">
      <dgm:prSet phldrT="[Text]"/>
      <dgm:spPr/>
      <dgm:t>
        <a:bodyPr/>
        <a:lstStyle/>
        <a:p>
          <a:r>
            <a:rPr lang="en-US"/>
            <a:t>MATHEMATICS</a:t>
          </a:r>
        </a:p>
      </dgm:t>
    </dgm:pt>
    <dgm:pt modelId="{A9D512BA-C655-5D45-93A9-EC4BDF4939D3}" type="parTrans" cxnId="{40875390-1618-C243-82D8-C41FEC687B32}">
      <dgm:prSet/>
      <dgm:spPr/>
      <dgm:t>
        <a:bodyPr/>
        <a:lstStyle/>
        <a:p>
          <a:endParaRPr lang="en-US"/>
        </a:p>
      </dgm:t>
    </dgm:pt>
    <dgm:pt modelId="{2EA9D6B6-2101-B94D-80A9-455E2FA9312D}" type="sibTrans" cxnId="{40875390-1618-C243-82D8-C41FEC687B32}">
      <dgm:prSet/>
      <dgm:spPr/>
      <dgm:t>
        <a:bodyPr/>
        <a:lstStyle/>
        <a:p>
          <a:endParaRPr lang="en-US"/>
        </a:p>
      </dgm:t>
    </dgm:pt>
    <dgm:pt modelId="{69E6D5BC-CF90-D241-A0A1-C4FB864D6D73}">
      <dgm:prSet/>
      <dgm:spPr/>
      <dgm:t>
        <a:bodyPr/>
        <a:lstStyle/>
        <a:p>
          <a:r>
            <a:rPr lang="en-US"/>
            <a:t>TECHNOLOGY</a:t>
          </a:r>
        </a:p>
      </dgm:t>
    </dgm:pt>
    <dgm:pt modelId="{500B50AF-F167-4E4A-8F96-B56EF3BF42AC}" type="parTrans" cxnId="{10E4B074-80FD-9448-8212-6E8B91654F3D}">
      <dgm:prSet/>
      <dgm:spPr/>
      <dgm:t>
        <a:bodyPr/>
        <a:lstStyle/>
        <a:p>
          <a:endParaRPr lang="en-US"/>
        </a:p>
      </dgm:t>
    </dgm:pt>
    <dgm:pt modelId="{082B8BCC-6DFD-5049-932B-D64ED65A582A}" type="sibTrans" cxnId="{10E4B074-80FD-9448-8212-6E8B91654F3D}">
      <dgm:prSet/>
      <dgm:spPr/>
      <dgm:t>
        <a:bodyPr/>
        <a:lstStyle/>
        <a:p>
          <a:endParaRPr lang="en-US"/>
        </a:p>
      </dgm:t>
    </dgm:pt>
    <dgm:pt modelId="{15F8F1B9-E173-6E4C-9E21-1D2C36DB3037}" type="pres">
      <dgm:prSet presAssocID="{4C1C82EA-B7B8-6046-AB8C-BFEA83834C58}" presName="Name0" presStyleCnt="0">
        <dgm:presLayoutVars>
          <dgm:dir/>
          <dgm:resizeHandles val="exact"/>
        </dgm:presLayoutVars>
      </dgm:prSet>
      <dgm:spPr/>
    </dgm:pt>
    <dgm:pt modelId="{6D97AFC2-7F33-584D-8DAC-380FBB6B49D8}" type="pres">
      <dgm:prSet presAssocID="{4C1C82EA-B7B8-6046-AB8C-BFEA83834C58}" presName="fgShape" presStyleLbl="fgShp" presStyleIdx="0" presStyleCnt="1" custScaleX="101147" custLinFactNeighborX="1509" custLinFactNeighborY="2822"/>
      <dgm:spPr/>
    </dgm:pt>
    <dgm:pt modelId="{ECD9FD99-5898-3A4F-8D26-16E03F7305DE}" type="pres">
      <dgm:prSet presAssocID="{4C1C82EA-B7B8-6046-AB8C-BFEA83834C58}" presName="linComp" presStyleCnt="0"/>
      <dgm:spPr/>
    </dgm:pt>
    <dgm:pt modelId="{C0050376-580F-2D46-A69D-13DCE64839DE}" type="pres">
      <dgm:prSet presAssocID="{A28EAB70-C2CF-C848-B03B-178F5ED7AC83}" presName="compNode" presStyleCnt="0"/>
      <dgm:spPr/>
    </dgm:pt>
    <dgm:pt modelId="{907460BB-93C4-9640-81C1-A389CCC82707}" type="pres">
      <dgm:prSet presAssocID="{A28EAB70-C2CF-C848-B03B-178F5ED7AC83}" presName="bkgdShape" presStyleLbl="node1" presStyleIdx="0" presStyleCnt="4" custLinFactNeighborX="2746" custLinFactNeighborY="19179"/>
      <dgm:spPr/>
      <dgm:t>
        <a:bodyPr/>
        <a:lstStyle/>
        <a:p>
          <a:endParaRPr lang="en-US"/>
        </a:p>
      </dgm:t>
    </dgm:pt>
    <dgm:pt modelId="{0EF86F5A-7F0A-B644-9735-BF6408B25F65}" type="pres">
      <dgm:prSet presAssocID="{A28EAB70-C2CF-C848-B03B-178F5ED7AC83}" presName="nodeTx" presStyleLbl="node1" presStyleIdx="0" presStyleCnt="4">
        <dgm:presLayoutVars>
          <dgm:bulletEnabled val="1"/>
        </dgm:presLayoutVars>
      </dgm:prSet>
      <dgm:spPr/>
      <dgm:t>
        <a:bodyPr/>
        <a:lstStyle/>
        <a:p>
          <a:endParaRPr lang="en-US"/>
        </a:p>
      </dgm:t>
    </dgm:pt>
    <dgm:pt modelId="{7DE95217-D23C-DA43-9579-347AB25F3DC2}" type="pres">
      <dgm:prSet presAssocID="{A28EAB70-C2CF-C848-B03B-178F5ED7AC83}" presName="invisiNode" presStyleLbl="node1" presStyleIdx="0" presStyleCnt="4"/>
      <dgm:spPr/>
    </dgm:pt>
    <dgm:pt modelId="{820E98BF-18AC-3C4E-A681-D99DB8E7CB75}" type="pres">
      <dgm:prSet presAssocID="{A28EAB70-C2CF-C848-B03B-178F5ED7AC83}" presName="imagNode"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1316F433-EF0A-2044-B132-EC18B25D27BA}" type="pres">
      <dgm:prSet presAssocID="{59BF63A0-D683-924E-ADF4-820F0D7F11D7}" presName="sibTrans" presStyleLbl="sibTrans2D1" presStyleIdx="0" presStyleCnt="0"/>
      <dgm:spPr/>
      <dgm:t>
        <a:bodyPr/>
        <a:lstStyle/>
        <a:p>
          <a:endParaRPr lang="en-US"/>
        </a:p>
      </dgm:t>
    </dgm:pt>
    <dgm:pt modelId="{EEB7FF87-68D4-D34B-AED7-AFC6F7447CE2}" type="pres">
      <dgm:prSet presAssocID="{69E6D5BC-CF90-D241-A0A1-C4FB864D6D73}" presName="compNode" presStyleCnt="0"/>
      <dgm:spPr/>
    </dgm:pt>
    <dgm:pt modelId="{5307DCDF-74FE-7645-A934-28A212311F8B}" type="pres">
      <dgm:prSet presAssocID="{69E6D5BC-CF90-D241-A0A1-C4FB864D6D73}" presName="bkgdShape" presStyleLbl="node1" presStyleIdx="1" presStyleCnt="4"/>
      <dgm:spPr/>
      <dgm:t>
        <a:bodyPr/>
        <a:lstStyle/>
        <a:p>
          <a:endParaRPr lang="en-US"/>
        </a:p>
      </dgm:t>
    </dgm:pt>
    <dgm:pt modelId="{79194383-A638-7745-8B91-399AFA02F2DB}" type="pres">
      <dgm:prSet presAssocID="{69E6D5BC-CF90-D241-A0A1-C4FB864D6D73}" presName="nodeTx" presStyleLbl="node1" presStyleIdx="1" presStyleCnt="4">
        <dgm:presLayoutVars>
          <dgm:bulletEnabled val="1"/>
        </dgm:presLayoutVars>
      </dgm:prSet>
      <dgm:spPr/>
      <dgm:t>
        <a:bodyPr/>
        <a:lstStyle/>
        <a:p>
          <a:endParaRPr lang="en-US"/>
        </a:p>
      </dgm:t>
    </dgm:pt>
    <dgm:pt modelId="{A0778022-E90D-FD44-B18C-B408AF799AB4}" type="pres">
      <dgm:prSet presAssocID="{69E6D5BC-CF90-D241-A0A1-C4FB864D6D73}" presName="invisiNode" presStyleLbl="node1" presStyleIdx="1" presStyleCnt="4"/>
      <dgm:spPr/>
    </dgm:pt>
    <dgm:pt modelId="{578CD7D7-84F9-2742-83EB-FF012D6D1B0D}" type="pres">
      <dgm:prSet presAssocID="{69E6D5BC-CF90-D241-A0A1-C4FB864D6D73}" presName="imagNode"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dgm:spPr>
    </dgm:pt>
    <dgm:pt modelId="{15DF35C3-939B-AB43-A44B-40A99A663C7C}" type="pres">
      <dgm:prSet presAssocID="{082B8BCC-6DFD-5049-932B-D64ED65A582A}" presName="sibTrans" presStyleLbl="sibTrans2D1" presStyleIdx="0" presStyleCnt="0"/>
      <dgm:spPr/>
      <dgm:t>
        <a:bodyPr/>
        <a:lstStyle/>
        <a:p>
          <a:endParaRPr lang="en-US"/>
        </a:p>
      </dgm:t>
    </dgm:pt>
    <dgm:pt modelId="{0A9AE994-23F2-2942-9620-5C0AA939841C}" type="pres">
      <dgm:prSet presAssocID="{8E8AE064-67CF-9641-984F-B19B7DDE34B9}" presName="compNode" presStyleCnt="0"/>
      <dgm:spPr/>
    </dgm:pt>
    <dgm:pt modelId="{343BA050-F7DA-C54B-AFF8-DEBF40E88864}" type="pres">
      <dgm:prSet presAssocID="{8E8AE064-67CF-9641-984F-B19B7DDE34B9}" presName="bkgdShape" presStyleLbl="node1" presStyleIdx="2" presStyleCnt="4"/>
      <dgm:spPr/>
      <dgm:t>
        <a:bodyPr/>
        <a:lstStyle/>
        <a:p>
          <a:endParaRPr lang="en-US"/>
        </a:p>
      </dgm:t>
    </dgm:pt>
    <dgm:pt modelId="{2222FA41-C1FF-9F44-A55F-8EC73AC114B4}" type="pres">
      <dgm:prSet presAssocID="{8E8AE064-67CF-9641-984F-B19B7DDE34B9}" presName="nodeTx" presStyleLbl="node1" presStyleIdx="2" presStyleCnt="4">
        <dgm:presLayoutVars>
          <dgm:bulletEnabled val="1"/>
        </dgm:presLayoutVars>
      </dgm:prSet>
      <dgm:spPr/>
      <dgm:t>
        <a:bodyPr/>
        <a:lstStyle/>
        <a:p>
          <a:endParaRPr lang="en-US"/>
        </a:p>
      </dgm:t>
    </dgm:pt>
    <dgm:pt modelId="{EE4ACCF4-586D-824A-9BF7-C5635BA445A1}" type="pres">
      <dgm:prSet presAssocID="{8E8AE064-67CF-9641-984F-B19B7DDE34B9}" presName="invisiNode" presStyleLbl="node1" presStyleIdx="2" presStyleCnt="4"/>
      <dgm:spPr/>
    </dgm:pt>
    <dgm:pt modelId="{8FAC046E-EF6C-C24D-B7F1-5145B52B2A7F}" type="pres">
      <dgm:prSet presAssocID="{8E8AE064-67CF-9641-984F-B19B7DDE34B9}" presName="imagNode" presStyleLbl="fgImgPlace1" presStyleIdx="2" presStyleCnt="4" custLinFactNeighborX="-492" custLinFactNeighborY="-1732"/>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pt>
    <dgm:pt modelId="{A242AEC7-5588-DE4E-BDF4-273B150244DD}" type="pres">
      <dgm:prSet presAssocID="{06838C17-AF20-824F-B0D3-BF8B15C594D9}" presName="sibTrans" presStyleLbl="sibTrans2D1" presStyleIdx="0" presStyleCnt="0"/>
      <dgm:spPr/>
      <dgm:t>
        <a:bodyPr/>
        <a:lstStyle/>
        <a:p>
          <a:endParaRPr lang="en-US"/>
        </a:p>
      </dgm:t>
    </dgm:pt>
    <dgm:pt modelId="{A1CFEE0C-1F44-7645-BF6F-BF47C5782434}" type="pres">
      <dgm:prSet presAssocID="{C527AC91-D343-4442-A077-DBF5021A8BEA}" presName="compNode" presStyleCnt="0"/>
      <dgm:spPr/>
    </dgm:pt>
    <dgm:pt modelId="{83CFCA23-C7AE-D045-BF06-61E1414CB7A5}" type="pres">
      <dgm:prSet presAssocID="{C527AC91-D343-4442-A077-DBF5021A8BEA}" presName="bkgdShape" presStyleLbl="node1" presStyleIdx="3" presStyleCnt="4"/>
      <dgm:spPr/>
      <dgm:t>
        <a:bodyPr/>
        <a:lstStyle/>
        <a:p>
          <a:endParaRPr lang="en-US"/>
        </a:p>
      </dgm:t>
    </dgm:pt>
    <dgm:pt modelId="{73A8572C-7D75-B746-A366-FE362B02D58C}" type="pres">
      <dgm:prSet presAssocID="{C527AC91-D343-4442-A077-DBF5021A8BEA}" presName="nodeTx" presStyleLbl="node1" presStyleIdx="3" presStyleCnt="4">
        <dgm:presLayoutVars>
          <dgm:bulletEnabled val="1"/>
        </dgm:presLayoutVars>
      </dgm:prSet>
      <dgm:spPr/>
      <dgm:t>
        <a:bodyPr/>
        <a:lstStyle/>
        <a:p>
          <a:endParaRPr lang="en-US"/>
        </a:p>
      </dgm:t>
    </dgm:pt>
    <dgm:pt modelId="{12475F3E-CD46-2343-AB04-4F442BBBF582}" type="pres">
      <dgm:prSet presAssocID="{C527AC91-D343-4442-A077-DBF5021A8BEA}" presName="invisiNode" presStyleLbl="node1" presStyleIdx="3" presStyleCnt="4"/>
      <dgm:spPr/>
    </dgm:pt>
    <dgm:pt modelId="{768622F7-DDC4-8741-89CF-D25D5EA022F8}" type="pres">
      <dgm:prSet presAssocID="{C527AC91-D343-4442-A077-DBF5021A8BEA}" presName="imagNode"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3000" r="-13000"/>
          </a:stretch>
        </a:blipFill>
      </dgm:spPr>
    </dgm:pt>
  </dgm:ptLst>
  <dgm:cxnLst>
    <dgm:cxn modelId="{68C75EB6-FC18-E140-B9CC-9A8A0DF21A31}" type="presOf" srcId="{8E8AE064-67CF-9641-984F-B19B7DDE34B9}" destId="{343BA050-F7DA-C54B-AFF8-DEBF40E88864}" srcOrd="0" destOrd="0" presId="urn:microsoft.com/office/officeart/2005/8/layout/hList7"/>
    <dgm:cxn modelId="{02567E62-7724-8F44-9906-0DD2C655ECF3}" type="presOf" srcId="{A28EAB70-C2CF-C848-B03B-178F5ED7AC83}" destId="{0EF86F5A-7F0A-B644-9735-BF6408B25F65}" srcOrd="1" destOrd="0" presId="urn:microsoft.com/office/officeart/2005/8/layout/hList7"/>
    <dgm:cxn modelId="{2C7F48CE-B8BF-ED49-9F4E-4AFB4AD18691}" type="presOf" srcId="{06838C17-AF20-824F-B0D3-BF8B15C594D9}" destId="{A242AEC7-5588-DE4E-BDF4-273B150244DD}" srcOrd="0" destOrd="0" presId="urn:microsoft.com/office/officeart/2005/8/layout/hList7"/>
    <dgm:cxn modelId="{363BEDF4-937B-7B40-A934-32A4246EE104}" type="presOf" srcId="{C527AC91-D343-4442-A077-DBF5021A8BEA}" destId="{83CFCA23-C7AE-D045-BF06-61E1414CB7A5}" srcOrd="0" destOrd="0" presId="urn:microsoft.com/office/officeart/2005/8/layout/hList7"/>
    <dgm:cxn modelId="{31C512CB-8C3D-514A-993F-813D9F1CAE0E}" type="presOf" srcId="{C527AC91-D343-4442-A077-DBF5021A8BEA}" destId="{73A8572C-7D75-B746-A366-FE362B02D58C}" srcOrd="1" destOrd="0" presId="urn:microsoft.com/office/officeart/2005/8/layout/hList7"/>
    <dgm:cxn modelId="{40875390-1618-C243-82D8-C41FEC687B32}" srcId="{4C1C82EA-B7B8-6046-AB8C-BFEA83834C58}" destId="{C527AC91-D343-4442-A077-DBF5021A8BEA}" srcOrd="3" destOrd="0" parTransId="{A9D512BA-C655-5D45-93A9-EC4BDF4939D3}" sibTransId="{2EA9D6B6-2101-B94D-80A9-455E2FA9312D}"/>
    <dgm:cxn modelId="{2B383239-E3CB-F340-B9B5-3A5E592F59C7}" type="presOf" srcId="{A28EAB70-C2CF-C848-B03B-178F5ED7AC83}" destId="{907460BB-93C4-9640-81C1-A389CCC82707}" srcOrd="0" destOrd="0" presId="urn:microsoft.com/office/officeart/2005/8/layout/hList7"/>
    <dgm:cxn modelId="{14863A08-0F75-3B4E-848F-4C44FD21CA4F}" type="presOf" srcId="{59BF63A0-D683-924E-ADF4-820F0D7F11D7}" destId="{1316F433-EF0A-2044-B132-EC18B25D27BA}" srcOrd="0" destOrd="0" presId="urn:microsoft.com/office/officeart/2005/8/layout/hList7"/>
    <dgm:cxn modelId="{DEC973E9-C5CE-DC40-B19D-8B06EC6916D7}" type="presOf" srcId="{4C1C82EA-B7B8-6046-AB8C-BFEA83834C58}" destId="{15F8F1B9-E173-6E4C-9E21-1D2C36DB3037}" srcOrd="0" destOrd="0" presId="urn:microsoft.com/office/officeart/2005/8/layout/hList7"/>
    <dgm:cxn modelId="{7F761A0F-C035-CF46-BBA5-1CCF80FA0360}" type="presOf" srcId="{69E6D5BC-CF90-D241-A0A1-C4FB864D6D73}" destId="{5307DCDF-74FE-7645-A934-28A212311F8B}" srcOrd="0" destOrd="0" presId="urn:microsoft.com/office/officeart/2005/8/layout/hList7"/>
    <dgm:cxn modelId="{7366C69C-8E11-3A48-B239-D868B9567942}" type="presOf" srcId="{8E8AE064-67CF-9641-984F-B19B7DDE34B9}" destId="{2222FA41-C1FF-9F44-A55F-8EC73AC114B4}" srcOrd="1" destOrd="0" presId="urn:microsoft.com/office/officeart/2005/8/layout/hList7"/>
    <dgm:cxn modelId="{E32E3485-442C-C549-809E-4BBD32C26D0F}" srcId="{4C1C82EA-B7B8-6046-AB8C-BFEA83834C58}" destId="{8E8AE064-67CF-9641-984F-B19B7DDE34B9}" srcOrd="2" destOrd="0" parTransId="{5D3AD953-DE3F-A34B-81DE-B969AA83929C}" sibTransId="{06838C17-AF20-824F-B0D3-BF8B15C594D9}"/>
    <dgm:cxn modelId="{10E4B074-80FD-9448-8212-6E8B91654F3D}" srcId="{4C1C82EA-B7B8-6046-AB8C-BFEA83834C58}" destId="{69E6D5BC-CF90-D241-A0A1-C4FB864D6D73}" srcOrd="1" destOrd="0" parTransId="{500B50AF-F167-4E4A-8F96-B56EF3BF42AC}" sibTransId="{082B8BCC-6DFD-5049-932B-D64ED65A582A}"/>
    <dgm:cxn modelId="{AC66C30E-C984-3F4C-B416-DB1E6C9C2E41}" type="presOf" srcId="{082B8BCC-6DFD-5049-932B-D64ED65A582A}" destId="{15DF35C3-939B-AB43-A44B-40A99A663C7C}" srcOrd="0" destOrd="0" presId="urn:microsoft.com/office/officeart/2005/8/layout/hList7"/>
    <dgm:cxn modelId="{3F852F14-6D0B-9C4B-994B-C357BB43DFDB}" type="presOf" srcId="{69E6D5BC-CF90-D241-A0A1-C4FB864D6D73}" destId="{79194383-A638-7745-8B91-399AFA02F2DB}" srcOrd="1" destOrd="0" presId="urn:microsoft.com/office/officeart/2005/8/layout/hList7"/>
    <dgm:cxn modelId="{BE13EB95-8567-3A4A-A6EB-D69716A708BB}" srcId="{4C1C82EA-B7B8-6046-AB8C-BFEA83834C58}" destId="{A28EAB70-C2CF-C848-B03B-178F5ED7AC83}" srcOrd="0" destOrd="0" parTransId="{B6D90CD4-627A-564B-8B7A-052078C002AE}" sibTransId="{59BF63A0-D683-924E-ADF4-820F0D7F11D7}"/>
    <dgm:cxn modelId="{A4AC7398-0F36-484F-BA86-260486064EC4}" type="presParOf" srcId="{15F8F1B9-E173-6E4C-9E21-1D2C36DB3037}" destId="{6D97AFC2-7F33-584D-8DAC-380FBB6B49D8}" srcOrd="0" destOrd="0" presId="urn:microsoft.com/office/officeart/2005/8/layout/hList7"/>
    <dgm:cxn modelId="{3CEDD646-CDB9-5943-B2BE-70362E5A3CBF}" type="presParOf" srcId="{15F8F1B9-E173-6E4C-9E21-1D2C36DB3037}" destId="{ECD9FD99-5898-3A4F-8D26-16E03F7305DE}" srcOrd="1" destOrd="0" presId="urn:microsoft.com/office/officeart/2005/8/layout/hList7"/>
    <dgm:cxn modelId="{C97BC53E-4DAE-944A-99A0-5E37A877B524}" type="presParOf" srcId="{ECD9FD99-5898-3A4F-8D26-16E03F7305DE}" destId="{C0050376-580F-2D46-A69D-13DCE64839DE}" srcOrd="0" destOrd="0" presId="urn:microsoft.com/office/officeart/2005/8/layout/hList7"/>
    <dgm:cxn modelId="{86702E24-083F-0C43-BA0E-5A621FAEC6A9}" type="presParOf" srcId="{C0050376-580F-2D46-A69D-13DCE64839DE}" destId="{907460BB-93C4-9640-81C1-A389CCC82707}" srcOrd="0" destOrd="0" presId="urn:microsoft.com/office/officeart/2005/8/layout/hList7"/>
    <dgm:cxn modelId="{9F205B58-FB3C-F247-A7C9-349303C900BF}" type="presParOf" srcId="{C0050376-580F-2D46-A69D-13DCE64839DE}" destId="{0EF86F5A-7F0A-B644-9735-BF6408B25F65}" srcOrd="1" destOrd="0" presId="urn:microsoft.com/office/officeart/2005/8/layout/hList7"/>
    <dgm:cxn modelId="{5FCA07AD-5C13-AE43-A034-E656D72A86AE}" type="presParOf" srcId="{C0050376-580F-2D46-A69D-13DCE64839DE}" destId="{7DE95217-D23C-DA43-9579-347AB25F3DC2}" srcOrd="2" destOrd="0" presId="urn:microsoft.com/office/officeart/2005/8/layout/hList7"/>
    <dgm:cxn modelId="{2D84BEDB-0C31-2048-813C-9C320AF81397}" type="presParOf" srcId="{C0050376-580F-2D46-A69D-13DCE64839DE}" destId="{820E98BF-18AC-3C4E-A681-D99DB8E7CB75}" srcOrd="3" destOrd="0" presId="urn:microsoft.com/office/officeart/2005/8/layout/hList7"/>
    <dgm:cxn modelId="{97756055-CE16-B149-8652-4906F8A348D0}" type="presParOf" srcId="{ECD9FD99-5898-3A4F-8D26-16E03F7305DE}" destId="{1316F433-EF0A-2044-B132-EC18B25D27BA}" srcOrd="1" destOrd="0" presId="urn:microsoft.com/office/officeart/2005/8/layout/hList7"/>
    <dgm:cxn modelId="{7A0B95BA-BD9B-A94F-A027-ED251F5365D2}" type="presParOf" srcId="{ECD9FD99-5898-3A4F-8D26-16E03F7305DE}" destId="{EEB7FF87-68D4-D34B-AED7-AFC6F7447CE2}" srcOrd="2" destOrd="0" presId="urn:microsoft.com/office/officeart/2005/8/layout/hList7"/>
    <dgm:cxn modelId="{65E004EB-5ECF-C948-89A8-C055F95EEBBE}" type="presParOf" srcId="{EEB7FF87-68D4-D34B-AED7-AFC6F7447CE2}" destId="{5307DCDF-74FE-7645-A934-28A212311F8B}" srcOrd="0" destOrd="0" presId="urn:microsoft.com/office/officeart/2005/8/layout/hList7"/>
    <dgm:cxn modelId="{F514FFBB-9F5A-5F44-BA68-393DD63B6356}" type="presParOf" srcId="{EEB7FF87-68D4-D34B-AED7-AFC6F7447CE2}" destId="{79194383-A638-7745-8B91-399AFA02F2DB}" srcOrd="1" destOrd="0" presId="urn:microsoft.com/office/officeart/2005/8/layout/hList7"/>
    <dgm:cxn modelId="{3BF87BAD-0631-A64C-B548-C137B6BD1EF1}" type="presParOf" srcId="{EEB7FF87-68D4-D34B-AED7-AFC6F7447CE2}" destId="{A0778022-E90D-FD44-B18C-B408AF799AB4}" srcOrd="2" destOrd="0" presId="urn:microsoft.com/office/officeart/2005/8/layout/hList7"/>
    <dgm:cxn modelId="{C4BA3189-2235-3543-8BC4-56F57E7BB499}" type="presParOf" srcId="{EEB7FF87-68D4-D34B-AED7-AFC6F7447CE2}" destId="{578CD7D7-84F9-2742-83EB-FF012D6D1B0D}" srcOrd="3" destOrd="0" presId="urn:microsoft.com/office/officeart/2005/8/layout/hList7"/>
    <dgm:cxn modelId="{1D651F9D-59B4-464D-83D1-FFC647BD07B2}" type="presParOf" srcId="{ECD9FD99-5898-3A4F-8D26-16E03F7305DE}" destId="{15DF35C3-939B-AB43-A44B-40A99A663C7C}" srcOrd="3" destOrd="0" presId="urn:microsoft.com/office/officeart/2005/8/layout/hList7"/>
    <dgm:cxn modelId="{FCE96D24-5FC3-AA42-8EB2-98EF8C6B4617}" type="presParOf" srcId="{ECD9FD99-5898-3A4F-8D26-16E03F7305DE}" destId="{0A9AE994-23F2-2942-9620-5C0AA939841C}" srcOrd="4" destOrd="0" presId="urn:microsoft.com/office/officeart/2005/8/layout/hList7"/>
    <dgm:cxn modelId="{EF5733D7-7914-D348-BA43-9E32D570442B}" type="presParOf" srcId="{0A9AE994-23F2-2942-9620-5C0AA939841C}" destId="{343BA050-F7DA-C54B-AFF8-DEBF40E88864}" srcOrd="0" destOrd="0" presId="urn:microsoft.com/office/officeart/2005/8/layout/hList7"/>
    <dgm:cxn modelId="{68658FB7-EB1E-364E-97D7-9DAF693B60F2}" type="presParOf" srcId="{0A9AE994-23F2-2942-9620-5C0AA939841C}" destId="{2222FA41-C1FF-9F44-A55F-8EC73AC114B4}" srcOrd="1" destOrd="0" presId="urn:microsoft.com/office/officeart/2005/8/layout/hList7"/>
    <dgm:cxn modelId="{AA195C59-4F6D-5C48-8486-39CAD1FFF9F5}" type="presParOf" srcId="{0A9AE994-23F2-2942-9620-5C0AA939841C}" destId="{EE4ACCF4-586D-824A-9BF7-C5635BA445A1}" srcOrd="2" destOrd="0" presId="urn:microsoft.com/office/officeart/2005/8/layout/hList7"/>
    <dgm:cxn modelId="{4483B263-3B96-3041-8891-DC7003C75880}" type="presParOf" srcId="{0A9AE994-23F2-2942-9620-5C0AA939841C}" destId="{8FAC046E-EF6C-C24D-B7F1-5145B52B2A7F}" srcOrd="3" destOrd="0" presId="urn:microsoft.com/office/officeart/2005/8/layout/hList7"/>
    <dgm:cxn modelId="{6158CDEF-3DC2-9E49-872F-9A90A858A438}" type="presParOf" srcId="{ECD9FD99-5898-3A4F-8D26-16E03F7305DE}" destId="{A242AEC7-5588-DE4E-BDF4-273B150244DD}" srcOrd="5" destOrd="0" presId="urn:microsoft.com/office/officeart/2005/8/layout/hList7"/>
    <dgm:cxn modelId="{0D23592C-6091-E844-A093-8D79107F9D74}" type="presParOf" srcId="{ECD9FD99-5898-3A4F-8D26-16E03F7305DE}" destId="{A1CFEE0C-1F44-7645-BF6F-BF47C5782434}" srcOrd="6" destOrd="0" presId="urn:microsoft.com/office/officeart/2005/8/layout/hList7"/>
    <dgm:cxn modelId="{EE916A99-9398-AB41-BECE-75E38719D6D7}" type="presParOf" srcId="{A1CFEE0C-1F44-7645-BF6F-BF47C5782434}" destId="{83CFCA23-C7AE-D045-BF06-61E1414CB7A5}" srcOrd="0" destOrd="0" presId="urn:microsoft.com/office/officeart/2005/8/layout/hList7"/>
    <dgm:cxn modelId="{E9177A6A-6E2B-7A4F-90DF-9E661E2A5FA9}" type="presParOf" srcId="{A1CFEE0C-1F44-7645-BF6F-BF47C5782434}" destId="{73A8572C-7D75-B746-A366-FE362B02D58C}" srcOrd="1" destOrd="0" presId="urn:microsoft.com/office/officeart/2005/8/layout/hList7"/>
    <dgm:cxn modelId="{0A8E6A35-9E3B-A146-8035-EAA0D54D47BF}" type="presParOf" srcId="{A1CFEE0C-1F44-7645-BF6F-BF47C5782434}" destId="{12475F3E-CD46-2343-AB04-4F442BBBF582}" srcOrd="2" destOrd="0" presId="urn:microsoft.com/office/officeart/2005/8/layout/hList7"/>
    <dgm:cxn modelId="{68016C6D-7F63-1A45-86C1-669761768D9F}" type="presParOf" srcId="{A1CFEE0C-1F44-7645-BF6F-BF47C5782434}" destId="{768622F7-DDC4-8741-89CF-D25D5EA022F8}"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43746B-275F-E446-9BCA-06F3A7AC03EC}" type="doc">
      <dgm:prSet loTypeId="urn:microsoft.com/office/officeart/2005/8/layout/radial6" loCatId="" qsTypeId="urn:microsoft.com/office/officeart/2005/8/quickstyle/simple1" qsCatId="simple" csTypeId="urn:microsoft.com/office/officeart/2005/8/colors/colorful3" csCatId="colorful" phldr="1"/>
      <dgm:spPr/>
      <dgm:t>
        <a:bodyPr/>
        <a:lstStyle/>
        <a:p>
          <a:endParaRPr lang="en-US"/>
        </a:p>
      </dgm:t>
    </dgm:pt>
    <dgm:pt modelId="{0709BB03-4386-8D41-BFFE-C89C0E7F08BF}">
      <dgm:prSet phldrT="[Text]"/>
      <dgm:spPr/>
      <dgm:t>
        <a:bodyPr/>
        <a:lstStyle/>
        <a:p>
          <a:r>
            <a:rPr lang="en-US"/>
            <a:t>STEM</a:t>
          </a:r>
        </a:p>
        <a:p>
          <a:r>
            <a:rPr lang="en-US"/>
            <a:t>Science, Technology, Engineering and Mathematics</a:t>
          </a:r>
        </a:p>
      </dgm:t>
    </dgm:pt>
    <dgm:pt modelId="{E4689862-D9D2-8540-84F8-BEA2E71F0CCB}" type="parTrans" cxnId="{7444ECA2-F6DE-E14F-98D8-C2C858336128}">
      <dgm:prSet/>
      <dgm:spPr/>
      <dgm:t>
        <a:bodyPr/>
        <a:lstStyle/>
        <a:p>
          <a:endParaRPr lang="en-US"/>
        </a:p>
      </dgm:t>
    </dgm:pt>
    <dgm:pt modelId="{79EAEF3D-9E14-8E42-96AC-E2E91C3D3EB5}" type="sibTrans" cxnId="{7444ECA2-F6DE-E14F-98D8-C2C858336128}">
      <dgm:prSet/>
      <dgm:spPr/>
      <dgm:t>
        <a:bodyPr/>
        <a:lstStyle/>
        <a:p>
          <a:endParaRPr lang="en-US"/>
        </a:p>
      </dgm:t>
    </dgm:pt>
    <dgm:pt modelId="{C4AA1392-B185-BC44-B986-A4AD2B206AAC}">
      <dgm:prSet phldrT="[Text]"/>
      <dgm:spPr/>
      <dgm:t>
        <a:bodyPr/>
        <a:lstStyle/>
        <a:p>
          <a:r>
            <a:rPr lang="en-US"/>
            <a:t>Integration   </a:t>
          </a:r>
        </a:p>
      </dgm:t>
    </dgm:pt>
    <dgm:pt modelId="{192E0A1E-125C-674F-A7BB-5B632B024A9F}" type="parTrans" cxnId="{1387D10E-2D16-7C47-A1B9-6E3028C591B0}">
      <dgm:prSet/>
      <dgm:spPr/>
      <dgm:t>
        <a:bodyPr/>
        <a:lstStyle/>
        <a:p>
          <a:endParaRPr lang="en-US"/>
        </a:p>
      </dgm:t>
    </dgm:pt>
    <dgm:pt modelId="{D209544D-50F9-8049-9958-78A141887112}" type="sibTrans" cxnId="{1387D10E-2D16-7C47-A1B9-6E3028C591B0}">
      <dgm:prSet/>
      <dgm:spPr/>
      <dgm:t>
        <a:bodyPr/>
        <a:lstStyle/>
        <a:p>
          <a:endParaRPr lang="en-US"/>
        </a:p>
      </dgm:t>
    </dgm:pt>
    <dgm:pt modelId="{9A0F645F-B3F1-9645-A931-EB72E1C877D1}">
      <dgm:prSet phldrT="[Text]"/>
      <dgm:spPr/>
      <dgm:t>
        <a:bodyPr/>
        <a:lstStyle/>
        <a:p>
          <a:r>
            <a:rPr lang="en-US"/>
            <a:t>Imagination</a:t>
          </a:r>
        </a:p>
      </dgm:t>
    </dgm:pt>
    <dgm:pt modelId="{C84FD172-F4DD-CE49-97A3-97CDE8172E82}" type="parTrans" cxnId="{5FEEDAF8-5402-4442-9EBC-B4F419F0AC02}">
      <dgm:prSet/>
      <dgm:spPr/>
      <dgm:t>
        <a:bodyPr/>
        <a:lstStyle/>
        <a:p>
          <a:endParaRPr lang="en-US"/>
        </a:p>
      </dgm:t>
    </dgm:pt>
    <dgm:pt modelId="{5E231A08-E91C-D341-8387-00BA95EBF3C7}" type="sibTrans" cxnId="{5FEEDAF8-5402-4442-9EBC-B4F419F0AC02}">
      <dgm:prSet/>
      <dgm:spPr/>
      <dgm:t>
        <a:bodyPr/>
        <a:lstStyle/>
        <a:p>
          <a:endParaRPr lang="en-US"/>
        </a:p>
      </dgm:t>
    </dgm:pt>
    <dgm:pt modelId="{E3E3CBC5-E48C-E44D-A1BA-2E9A27A71232}">
      <dgm:prSet phldrT="[Text]"/>
      <dgm:spPr/>
      <dgm:t>
        <a:bodyPr/>
        <a:lstStyle/>
        <a:p>
          <a:r>
            <a:rPr lang="en-US"/>
            <a:t>Innovation</a:t>
          </a:r>
        </a:p>
      </dgm:t>
    </dgm:pt>
    <dgm:pt modelId="{CDB48724-1819-564B-B06A-2F1B7C3D5996}" type="parTrans" cxnId="{40511CA2-AB9E-5341-932F-03AD7F3C7C59}">
      <dgm:prSet/>
      <dgm:spPr/>
      <dgm:t>
        <a:bodyPr/>
        <a:lstStyle/>
        <a:p>
          <a:endParaRPr lang="en-US"/>
        </a:p>
      </dgm:t>
    </dgm:pt>
    <dgm:pt modelId="{EDC856DB-7460-6A43-8452-132407E799A3}" type="sibTrans" cxnId="{40511CA2-AB9E-5341-932F-03AD7F3C7C59}">
      <dgm:prSet/>
      <dgm:spPr/>
      <dgm:t>
        <a:bodyPr/>
        <a:lstStyle/>
        <a:p>
          <a:endParaRPr lang="en-US"/>
        </a:p>
      </dgm:t>
    </dgm:pt>
    <dgm:pt modelId="{077A7C3D-C5AC-9E4F-BB22-6BD708B2BEA4}">
      <dgm:prSet phldrT="[Text]"/>
      <dgm:spPr/>
      <dgm:t>
        <a:bodyPr/>
        <a:lstStyle/>
        <a:p>
          <a:r>
            <a:rPr lang="en-US"/>
            <a:t>Inspiration</a:t>
          </a:r>
        </a:p>
      </dgm:t>
    </dgm:pt>
    <dgm:pt modelId="{5A613DC7-5433-8F4D-8433-BCA426C0E772}" type="parTrans" cxnId="{0639F69B-5330-0047-838A-A2E69503BB05}">
      <dgm:prSet/>
      <dgm:spPr/>
      <dgm:t>
        <a:bodyPr/>
        <a:lstStyle/>
        <a:p>
          <a:endParaRPr lang="en-US"/>
        </a:p>
      </dgm:t>
    </dgm:pt>
    <dgm:pt modelId="{CC272211-D481-2F4A-B38B-1FD718D176F0}" type="sibTrans" cxnId="{0639F69B-5330-0047-838A-A2E69503BB05}">
      <dgm:prSet/>
      <dgm:spPr/>
      <dgm:t>
        <a:bodyPr/>
        <a:lstStyle/>
        <a:p>
          <a:endParaRPr lang="en-US"/>
        </a:p>
      </dgm:t>
    </dgm:pt>
    <dgm:pt modelId="{73119A9F-C8C9-2045-9C3E-8F70F3E69052}">
      <dgm:prSet phldrT="[Text]"/>
      <dgm:spPr/>
      <dgm:t>
        <a:bodyPr/>
        <a:lstStyle/>
        <a:p>
          <a:r>
            <a:rPr lang="en-US"/>
            <a:t>Ingenuity</a:t>
          </a:r>
        </a:p>
      </dgm:t>
    </dgm:pt>
    <dgm:pt modelId="{5AFBFBE0-FE7A-3B40-9693-2A9E2D0FBF28}" type="parTrans" cxnId="{36525EBC-EE97-934E-B92B-C059EFFEFDCC}">
      <dgm:prSet/>
      <dgm:spPr/>
      <dgm:t>
        <a:bodyPr/>
        <a:lstStyle/>
        <a:p>
          <a:endParaRPr lang="en-US"/>
        </a:p>
      </dgm:t>
    </dgm:pt>
    <dgm:pt modelId="{6A7BA7F8-B3B6-3B4F-B3EF-B54BA18489D0}" type="sibTrans" cxnId="{36525EBC-EE97-934E-B92B-C059EFFEFDCC}">
      <dgm:prSet/>
      <dgm:spPr/>
      <dgm:t>
        <a:bodyPr/>
        <a:lstStyle/>
        <a:p>
          <a:endParaRPr lang="en-US"/>
        </a:p>
      </dgm:t>
    </dgm:pt>
    <dgm:pt modelId="{F5B379E5-7434-E640-8885-2F96E40B6F85}" type="pres">
      <dgm:prSet presAssocID="{6F43746B-275F-E446-9BCA-06F3A7AC03EC}" presName="Name0" presStyleCnt="0">
        <dgm:presLayoutVars>
          <dgm:chMax val="1"/>
          <dgm:dir/>
          <dgm:animLvl val="ctr"/>
          <dgm:resizeHandles val="exact"/>
        </dgm:presLayoutVars>
      </dgm:prSet>
      <dgm:spPr/>
      <dgm:t>
        <a:bodyPr/>
        <a:lstStyle/>
        <a:p>
          <a:endParaRPr lang="en-US"/>
        </a:p>
      </dgm:t>
    </dgm:pt>
    <dgm:pt modelId="{3F362D63-80FF-9E48-9DA9-FD5E4759F4FD}" type="pres">
      <dgm:prSet presAssocID="{0709BB03-4386-8D41-BFFE-C89C0E7F08BF}" presName="centerShape" presStyleLbl="node0" presStyleIdx="0" presStyleCnt="1"/>
      <dgm:spPr/>
      <dgm:t>
        <a:bodyPr/>
        <a:lstStyle/>
        <a:p>
          <a:endParaRPr lang="en-US"/>
        </a:p>
      </dgm:t>
    </dgm:pt>
    <dgm:pt modelId="{CAF64A7A-63C3-924B-AB37-31DF42E4EB10}" type="pres">
      <dgm:prSet presAssocID="{C4AA1392-B185-BC44-B986-A4AD2B206AAC}" presName="node" presStyleLbl="node1" presStyleIdx="0" presStyleCnt="5">
        <dgm:presLayoutVars>
          <dgm:bulletEnabled val="1"/>
        </dgm:presLayoutVars>
      </dgm:prSet>
      <dgm:spPr/>
      <dgm:t>
        <a:bodyPr/>
        <a:lstStyle/>
        <a:p>
          <a:endParaRPr lang="en-US"/>
        </a:p>
      </dgm:t>
    </dgm:pt>
    <dgm:pt modelId="{5733CC87-7F62-8B48-808F-AAFACEF2E61B}" type="pres">
      <dgm:prSet presAssocID="{C4AA1392-B185-BC44-B986-A4AD2B206AAC}" presName="dummy" presStyleCnt="0"/>
      <dgm:spPr/>
    </dgm:pt>
    <dgm:pt modelId="{8F0B494A-20D7-A447-8C40-DCEC6CE1AC37}" type="pres">
      <dgm:prSet presAssocID="{D209544D-50F9-8049-9958-78A141887112}" presName="sibTrans" presStyleLbl="sibTrans2D1" presStyleIdx="0" presStyleCnt="5"/>
      <dgm:spPr/>
      <dgm:t>
        <a:bodyPr/>
        <a:lstStyle/>
        <a:p>
          <a:endParaRPr lang="en-US"/>
        </a:p>
      </dgm:t>
    </dgm:pt>
    <dgm:pt modelId="{BEB6EBB0-C973-C341-A2E8-05D5681BB1FD}" type="pres">
      <dgm:prSet presAssocID="{9A0F645F-B3F1-9645-A931-EB72E1C877D1}" presName="node" presStyleLbl="node1" presStyleIdx="1" presStyleCnt="5">
        <dgm:presLayoutVars>
          <dgm:bulletEnabled val="1"/>
        </dgm:presLayoutVars>
      </dgm:prSet>
      <dgm:spPr/>
      <dgm:t>
        <a:bodyPr/>
        <a:lstStyle/>
        <a:p>
          <a:endParaRPr lang="en-US"/>
        </a:p>
      </dgm:t>
    </dgm:pt>
    <dgm:pt modelId="{15BF5287-E67A-9E4B-8900-7AF898A72E64}" type="pres">
      <dgm:prSet presAssocID="{9A0F645F-B3F1-9645-A931-EB72E1C877D1}" presName="dummy" presStyleCnt="0"/>
      <dgm:spPr/>
    </dgm:pt>
    <dgm:pt modelId="{7DDBB3E6-4BD5-EB4A-9BE7-1EF122433E9C}" type="pres">
      <dgm:prSet presAssocID="{5E231A08-E91C-D341-8387-00BA95EBF3C7}" presName="sibTrans" presStyleLbl="sibTrans2D1" presStyleIdx="1" presStyleCnt="5"/>
      <dgm:spPr/>
      <dgm:t>
        <a:bodyPr/>
        <a:lstStyle/>
        <a:p>
          <a:endParaRPr lang="en-US"/>
        </a:p>
      </dgm:t>
    </dgm:pt>
    <dgm:pt modelId="{08BC0DC9-717D-7F4B-BB25-58F050E5E374}" type="pres">
      <dgm:prSet presAssocID="{E3E3CBC5-E48C-E44D-A1BA-2E9A27A71232}" presName="node" presStyleLbl="node1" presStyleIdx="2" presStyleCnt="5">
        <dgm:presLayoutVars>
          <dgm:bulletEnabled val="1"/>
        </dgm:presLayoutVars>
      </dgm:prSet>
      <dgm:spPr/>
      <dgm:t>
        <a:bodyPr/>
        <a:lstStyle/>
        <a:p>
          <a:endParaRPr lang="en-US"/>
        </a:p>
      </dgm:t>
    </dgm:pt>
    <dgm:pt modelId="{54D2CD9F-350C-D948-8009-96E7B9346065}" type="pres">
      <dgm:prSet presAssocID="{E3E3CBC5-E48C-E44D-A1BA-2E9A27A71232}" presName="dummy" presStyleCnt="0"/>
      <dgm:spPr/>
    </dgm:pt>
    <dgm:pt modelId="{C08AD76D-4F98-1C49-8ED1-94263BA42784}" type="pres">
      <dgm:prSet presAssocID="{EDC856DB-7460-6A43-8452-132407E799A3}" presName="sibTrans" presStyleLbl="sibTrans2D1" presStyleIdx="2" presStyleCnt="5"/>
      <dgm:spPr/>
      <dgm:t>
        <a:bodyPr/>
        <a:lstStyle/>
        <a:p>
          <a:endParaRPr lang="en-US"/>
        </a:p>
      </dgm:t>
    </dgm:pt>
    <dgm:pt modelId="{ABBE993E-905E-9B47-8D4D-C560ED84367D}" type="pres">
      <dgm:prSet presAssocID="{077A7C3D-C5AC-9E4F-BB22-6BD708B2BEA4}" presName="node" presStyleLbl="node1" presStyleIdx="3" presStyleCnt="5">
        <dgm:presLayoutVars>
          <dgm:bulletEnabled val="1"/>
        </dgm:presLayoutVars>
      </dgm:prSet>
      <dgm:spPr/>
      <dgm:t>
        <a:bodyPr/>
        <a:lstStyle/>
        <a:p>
          <a:endParaRPr lang="en-US"/>
        </a:p>
      </dgm:t>
    </dgm:pt>
    <dgm:pt modelId="{A174D4BD-AAB7-584D-86AC-BCBE72F97EF2}" type="pres">
      <dgm:prSet presAssocID="{077A7C3D-C5AC-9E4F-BB22-6BD708B2BEA4}" presName="dummy" presStyleCnt="0"/>
      <dgm:spPr/>
    </dgm:pt>
    <dgm:pt modelId="{AD012454-7AF8-5445-84BD-3657FA9C7788}" type="pres">
      <dgm:prSet presAssocID="{CC272211-D481-2F4A-B38B-1FD718D176F0}" presName="sibTrans" presStyleLbl="sibTrans2D1" presStyleIdx="3" presStyleCnt="5"/>
      <dgm:spPr/>
      <dgm:t>
        <a:bodyPr/>
        <a:lstStyle/>
        <a:p>
          <a:endParaRPr lang="en-US"/>
        </a:p>
      </dgm:t>
    </dgm:pt>
    <dgm:pt modelId="{36809ED2-F670-894F-B742-075221BF79B7}" type="pres">
      <dgm:prSet presAssocID="{73119A9F-C8C9-2045-9C3E-8F70F3E69052}" presName="node" presStyleLbl="node1" presStyleIdx="4" presStyleCnt="5">
        <dgm:presLayoutVars>
          <dgm:bulletEnabled val="1"/>
        </dgm:presLayoutVars>
      </dgm:prSet>
      <dgm:spPr/>
      <dgm:t>
        <a:bodyPr/>
        <a:lstStyle/>
        <a:p>
          <a:endParaRPr lang="en-US"/>
        </a:p>
      </dgm:t>
    </dgm:pt>
    <dgm:pt modelId="{2B2E6124-CDB1-7649-B673-E1BBC7CAA4F1}" type="pres">
      <dgm:prSet presAssocID="{73119A9F-C8C9-2045-9C3E-8F70F3E69052}" presName="dummy" presStyleCnt="0"/>
      <dgm:spPr/>
    </dgm:pt>
    <dgm:pt modelId="{FA4730DB-A8AE-1842-8D66-E3505B016566}" type="pres">
      <dgm:prSet presAssocID="{6A7BA7F8-B3B6-3B4F-B3EF-B54BA18489D0}" presName="sibTrans" presStyleLbl="sibTrans2D1" presStyleIdx="4" presStyleCnt="5"/>
      <dgm:spPr/>
      <dgm:t>
        <a:bodyPr/>
        <a:lstStyle/>
        <a:p>
          <a:endParaRPr lang="en-US"/>
        </a:p>
      </dgm:t>
    </dgm:pt>
  </dgm:ptLst>
  <dgm:cxnLst>
    <dgm:cxn modelId="{8959E300-BF1F-894B-B98D-331311FA4611}" type="presOf" srcId="{077A7C3D-C5AC-9E4F-BB22-6BD708B2BEA4}" destId="{ABBE993E-905E-9B47-8D4D-C560ED84367D}" srcOrd="0" destOrd="0" presId="urn:microsoft.com/office/officeart/2005/8/layout/radial6"/>
    <dgm:cxn modelId="{36525EBC-EE97-934E-B92B-C059EFFEFDCC}" srcId="{0709BB03-4386-8D41-BFFE-C89C0E7F08BF}" destId="{73119A9F-C8C9-2045-9C3E-8F70F3E69052}" srcOrd="4" destOrd="0" parTransId="{5AFBFBE0-FE7A-3B40-9693-2A9E2D0FBF28}" sibTransId="{6A7BA7F8-B3B6-3B4F-B3EF-B54BA18489D0}"/>
    <dgm:cxn modelId="{C403DA87-F578-1249-AC21-3B67B3BD0685}" type="presOf" srcId="{5E231A08-E91C-D341-8387-00BA95EBF3C7}" destId="{7DDBB3E6-4BD5-EB4A-9BE7-1EF122433E9C}" srcOrd="0" destOrd="0" presId="urn:microsoft.com/office/officeart/2005/8/layout/radial6"/>
    <dgm:cxn modelId="{C22B71A5-AC40-AF44-86C3-BD0E7EC2432A}" type="presOf" srcId="{6A7BA7F8-B3B6-3B4F-B3EF-B54BA18489D0}" destId="{FA4730DB-A8AE-1842-8D66-E3505B016566}" srcOrd="0" destOrd="0" presId="urn:microsoft.com/office/officeart/2005/8/layout/radial6"/>
    <dgm:cxn modelId="{E2C9F04C-6B66-374B-B16D-2854AE8F24E2}" type="presOf" srcId="{6F43746B-275F-E446-9BCA-06F3A7AC03EC}" destId="{F5B379E5-7434-E640-8885-2F96E40B6F85}" srcOrd="0" destOrd="0" presId="urn:microsoft.com/office/officeart/2005/8/layout/radial6"/>
    <dgm:cxn modelId="{7444ECA2-F6DE-E14F-98D8-C2C858336128}" srcId="{6F43746B-275F-E446-9BCA-06F3A7AC03EC}" destId="{0709BB03-4386-8D41-BFFE-C89C0E7F08BF}" srcOrd="0" destOrd="0" parTransId="{E4689862-D9D2-8540-84F8-BEA2E71F0CCB}" sibTransId="{79EAEF3D-9E14-8E42-96AC-E2E91C3D3EB5}"/>
    <dgm:cxn modelId="{304D9122-174A-7040-B1CA-71923C1C9FA6}" type="presOf" srcId="{9A0F645F-B3F1-9645-A931-EB72E1C877D1}" destId="{BEB6EBB0-C973-C341-A2E8-05D5681BB1FD}" srcOrd="0" destOrd="0" presId="urn:microsoft.com/office/officeart/2005/8/layout/radial6"/>
    <dgm:cxn modelId="{C6A6DFE4-5CA2-5640-BEF0-94F9EB2F9CF1}" type="presOf" srcId="{C4AA1392-B185-BC44-B986-A4AD2B206AAC}" destId="{CAF64A7A-63C3-924B-AB37-31DF42E4EB10}" srcOrd="0" destOrd="0" presId="urn:microsoft.com/office/officeart/2005/8/layout/radial6"/>
    <dgm:cxn modelId="{5FEEDAF8-5402-4442-9EBC-B4F419F0AC02}" srcId="{0709BB03-4386-8D41-BFFE-C89C0E7F08BF}" destId="{9A0F645F-B3F1-9645-A931-EB72E1C877D1}" srcOrd="1" destOrd="0" parTransId="{C84FD172-F4DD-CE49-97A3-97CDE8172E82}" sibTransId="{5E231A08-E91C-D341-8387-00BA95EBF3C7}"/>
    <dgm:cxn modelId="{5132C4C6-E2A1-AC49-9049-519F4B38FAE2}" type="presOf" srcId="{E3E3CBC5-E48C-E44D-A1BA-2E9A27A71232}" destId="{08BC0DC9-717D-7F4B-BB25-58F050E5E374}" srcOrd="0" destOrd="0" presId="urn:microsoft.com/office/officeart/2005/8/layout/radial6"/>
    <dgm:cxn modelId="{0639F69B-5330-0047-838A-A2E69503BB05}" srcId="{0709BB03-4386-8D41-BFFE-C89C0E7F08BF}" destId="{077A7C3D-C5AC-9E4F-BB22-6BD708B2BEA4}" srcOrd="3" destOrd="0" parTransId="{5A613DC7-5433-8F4D-8433-BCA426C0E772}" sibTransId="{CC272211-D481-2F4A-B38B-1FD718D176F0}"/>
    <dgm:cxn modelId="{B51A33AE-8898-7240-9D9A-2BA7B7BF8CCC}" type="presOf" srcId="{73119A9F-C8C9-2045-9C3E-8F70F3E69052}" destId="{36809ED2-F670-894F-B742-075221BF79B7}" srcOrd="0" destOrd="0" presId="urn:microsoft.com/office/officeart/2005/8/layout/radial6"/>
    <dgm:cxn modelId="{1387D10E-2D16-7C47-A1B9-6E3028C591B0}" srcId="{0709BB03-4386-8D41-BFFE-C89C0E7F08BF}" destId="{C4AA1392-B185-BC44-B986-A4AD2B206AAC}" srcOrd="0" destOrd="0" parTransId="{192E0A1E-125C-674F-A7BB-5B632B024A9F}" sibTransId="{D209544D-50F9-8049-9958-78A141887112}"/>
    <dgm:cxn modelId="{40511CA2-AB9E-5341-932F-03AD7F3C7C59}" srcId="{0709BB03-4386-8D41-BFFE-C89C0E7F08BF}" destId="{E3E3CBC5-E48C-E44D-A1BA-2E9A27A71232}" srcOrd="2" destOrd="0" parTransId="{CDB48724-1819-564B-B06A-2F1B7C3D5996}" sibTransId="{EDC856DB-7460-6A43-8452-132407E799A3}"/>
    <dgm:cxn modelId="{949396AF-B782-F941-B249-2F24E3E3A777}" type="presOf" srcId="{EDC856DB-7460-6A43-8452-132407E799A3}" destId="{C08AD76D-4F98-1C49-8ED1-94263BA42784}" srcOrd="0" destOrd="0" presId="urn:microsoft.com/office/officeart/2005/8/layout/radial6"/>
    <dgm:cxn modelId="{5D577E80-ABE1-3A4B-8E9F-42ADC9BA6803}" type="presOf" srcId="{CC272211-D481-2F4A-B38B-1FD718D176F0}" destId="{AD012454-7AF8-5445-84BD-3657FA9C7788}" srcOrd="0" destOrd="0" presId="urn:microsoft.com/office/officeart/2005/8/layout/radial6"/>
    <dgm:cxn modelId="{0DF94708-DE46-9845-922C-7B034645F225}" type="presOf" srcId="{0709BB03-4386-8D41-BFFE-C89C0E7F08BF}" destId="{3F362D63-80FF-9E48-9DA9-FD5E4759F4FD}" srcOrd="0" destOrd="0" presId="urn:microsoft.com/office/officeart/2005/8/layout/radial6"/>
    <dgm:cxn modelId="{54BCDAD6-177E-DB44-995E-B52DB91BEB04}" type="presOf" srcId="{D209544D-50F9-8049-9958-78A141887112}" destId="{8F0B494A-20D7-A447-8C40-DCEC6CE1AC37}" srcOrd="0" destOrd="0" presId="urn:microsoft.com/office/officeart/2005/8/layout/radial6"/>
    <dgm:cxn modelId="{650BCD3B-70C6-6746-8394-90E4270ADD75}" type="presParOf" srcId="{F5B379E5-7434-E640-8885-2F96E40B6F85}" destId="{3F362D63-80FF-9E48-9DA9-FD5E4759F4FD}" srcOrd="0" destOrd="0" presId="urn:microsoft.com/office/officeart/2005/8/layout/radial6"/>
    <dgm:cxn modelId="{37554EAD-BE0F-DB42-B88C-58AEEAC5B836}" type="presParOf" srcId="{F5B379E5-7434-E640-8885-2F96E40B6F85}" destId="{CAF64A7A-63C3-924B-AB37-31DF42E4EB10}" srcOrd="1" destOrd="0" presId="urn:microsoft.com/office/officeart/2005/8/layout/radial6"/>
    <dgm:cxn modelId="{44377E3E-FCF3-294D-9042-84A89FC9DD00}" type="presParOf" srcId="{F5B379E5-7434-E640-8885-2F96E40B6F85}" destId="{5733CC87-7F62-8B48-808F-AAFACEF2E61B}" srcOrd="2" destOrd="0" presId="urn:microsoft.com/office/officeart/2005/8/layout/radial6"/>
    <dgm:cxn modelId="{2243C960-27D1-4143-9693-7FAF8F721401}" type="presParOf" srcId="{F5B379E5-7434-E640-8885-2F96E40B6F85}" destId="{8F0B494A-20D7-A447-8C40-DCEC6CE1AC37}" srcOrd="3" destOrd="0" presId="urn:microsoft.com/office/officeart/2005/8/layout/radial6"/>
    <dgm:cxn modelId="{3FA286F3-33E2-464F-86E3-DD13157E1FD0}" type="presParOf" srcId="{F5B379E5-7434-E640-8885-2F96E40B6F85}" destId="{BEB6EBB0-C973-C341-A2E8-05D5681BB1FD}" srcOrd="4" destOrd="0" presId="urn:microsoft.com/office/officeart/2005/8/layout/radial6"/>
    <dgm:cxn modelId="{A735E00B-8ADC-A441-9A1E-380860828EE2}" type="presParOf" srcId="{F5B379E5-7434-E640-8885-2F96E40B6F85}" destId="{15BF5287-E67A-9E4B-8900-7AF898A72E64}" srcOrd="5" destOrd="0" presId="urn:microsoft.com/office/officeart/2005/8/layout/radial6"/>
    <dgm:cxn modelId="{7B547EC4-0D99-D442-849A-A56D9030C035}" type="presParOf" srcId="{F5B379E5-7434-E640-8885-2F96E40B6F85}" destId="{7DDBB3E6-4BD5-EB4A-9BE7-1EF122433E9C}" srcOrd="6" destOrd="0" presId="urn:microsoft.com/office/officeart/2005/8/layout/radial6"/>
    <dgm:cxn modelId="{37A1A35E-F76E-DA45-891A-8AE9AA324CAA}" type="presParOf" srcId="{F5B379E5-7434-E640-8885-2F96E40B6F85}" destId="{08BC0DC9-717D-7F4B-BB25-58F050E5E374}" srcOrd="7" destOrd="0" presId="urn:microsoft.com/office/officeart/2005/8/layout/radial6"/>
    <dgm:cxn modelId="{2BF9751D-4930-C548-BA0F-4233290F7825}" type="presParOf" srcId="{F5B379E5-7434-E640-8885-2F96E40B6F85}" destId="{54D2CD9F-350C-D948-8009-96E7B9346065}" srcOrd="8" destOrd="0" presId="urn:microsoft.com/office/officeart/2005/8/layout/radial6"/>
    <dgm:cxn modelId="{9D05733B-5439-C140-81BD-889AABD0BA75}" type="presParOf" srcId="{F5B379E5-7434-E640-8885-2F96E40B6F85}" destId="{C08AD76D-4F98-1C49-8ED1-94263BA42784}" srcOrd="9" destOrd="0" presId="urn:microsoft.com/office/officeart/2005/8/layout/radial6"/>
    <dgm:cxn modelId="{CA0EFD0D-58CF-5D49-97BF-D53009E4E0B2}" type="presParOf" srcId="{F5B379E5-7434-E640-8885-2F96E40B6F85}" destId="{ABBE993E-905E-9B47-8D4D-C560ED84367D}" srcOrd="10" destOrd="0" presId="urn:microsoft.com/office/officeart/2005/8/layout/radial6"/>
    <dgm:cxn modelId="{DFD6396D-86C6-CA44-B789-FB8AADF50285}" type="presParOf" srcId="{F5B379E5-7434-E640-8885-2F96E40B6F85}" destId="{A174D4BD-AAB7-584D-86AC-BCBE72F97EF2}" srcOrd="11" destOrd="0" presId="urn:microsoft.com/office/officeart/2005/8/layout/radial6"/>
    <dgm:cxn modelId="{B50726FB-CD16-3E4D-9FE5-F8859B07F313}" type="presParOf" srcId="{F5B379E5-7434-E640-8885-2F96E40B6F85}" destId="{AD012454-7AF8-5445-84BD-3657FA9C7788}" srcOrd="12" destOrd="0" presId="urn:microsoft.com/office/officeart/2005/8/layout/radial6"/>
    <dgm:cxn modelId="{9DA4F8B6-BD0C-0442-BD6D-31CE7FA9D75B}" type="presParOf" srcId="{F5B379E5-7434-E640-8885-2F96E40B6F85}" destId="{36809ED2-F670-894F-B742-075221BF79B7}" srcOrd="13" destOrd="0" presId="urn:microsoft.com/office/officeart/2005/8/layout/radial6"/>
    <dgm:cxn modelId="{41F181D9-EE0C-364E-81B0-4064CA78A9AF}" type="presParOf" srcId="{F5B379E5-7434-E640-8885-2F96E40B6F85}" destId="{2B2E6124-CDB1-7649-B673-E1BBC7CAA4F1}" srcOrd="14" destOrd="0" presId="urn:microsoft.com/office/officeart/2005/8/layout/radial6"/>
    <dgm:cxn modelId="{59A34CDA-5299-1F40-9B2E-2CED53DEA38F}" type="presParOf" srcId="{F5B379E5-7434-E640-8885-2F96E40B6F85}" destId="{FA4730DB-A8AE-1842-8D66-E3505B016566}" srcOrd="15"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460BB-93C4-9640-81C1-A389CCC82707}">
      <dsp:nvSpPr>
        <dsp:cNvPr id="0" name=""/>
        <dsp:cNvSpPr/>
      </dsp:nvSpPr>
      <dsp:spPr>
        <a:xfrm>
          <a:off x="30748" y="0"/>
          <a:ext cx="1082152" cy="2379133"/>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SCIENCE</a:t>
          </a:r>
        </a:p>
      </dsp:txBody>
      <dsp:txXfrm>
        <a:off x="30748" y="951653"/>
        <a:ext cx="1082152" cy="951653"/>
      </dsp:txXfrm>
    </dsp:sp>
    <dsp:sp modelId="{820E98BF-18AC-3C4E-A681-D99DB8E7CB75}">
      <dsp:nvSpPr>
        <dsp:cNvPr id="0" name=""/>
        <dsp:cNvSpPr/>
      </dsp:nvSpPr>
      <dsp:spPr>
        <a:xfrm>
          <a:off x="145982" y="142747"/>
          <a:ext cx="792251" cy="79225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307DCDF-74FE-7645-A934-28A212311F8B}">
      <dsp:nvSpPr>
        <dsp:cNvPr id="0" name=""/>
        <dsp:cNvSpPr/>
      </dsp:nvSpPr>
      <dsp:spPr>
        <a:xfrm>
          <a:off x="1115649" y="0"/>
          <a:ext cx="1082152" cy="2379133"/>
        </a:xfrm>
        <a:prstGeom prst="roundRect">
          <a:avLst>
            <a:gd name="adj" fmla="val 10000"/>
          </a:avLst>
        </a:prstGeom>
        <a:solidFill>
          <a:schemeClr val="accent3">
            <a:hueOff val="3750089"/>
            <a:satOff val="-5627"/>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TECHNOLOGY</a:t>
          </a:r>
        </a:p>
      </dsp:txBody>
      <dsp:txXfrm>
        <a:off x="1115649" y="951653"/>
        <a:ext cx="1082152" cy="951653"/>
      </dsp:txXfrm>
    </dsp:sp>
    <dsp:sp modelId="{578CD7D7-84F9-2742-83EB-FF012D6D1B0D}">
      <dsp:nvSpPr>
        <dsp:cNvPr id="0" name=""/>
        <dsp:cNvSpPr/>
      </dsp:nvSpPr>
      <dsp:spPr>
        <a:xfrm>
          <a:off x="1260599" y="142747"/>
          <a:ext cx="792251" cy="79225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7000" b="-17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43BA050-F7DA-C54B-AFF8-DEBF40E88864}">
      <dsp:nvSpPr>
        <dsp:cNvPr id="0" name=""/>
        <dsp:cNvSpPr/>
      </dsp:nvSpPr>
      <dsp:spPr>
        <a:xfrm>
          <a:off x="2230265" y="0"/>
          <a:ext cx="1082152" cy="2379133"/>
        </a:xfrm>
        <a:prstGeom prst="roundRect">
          <a:avLst>
            <a:gd name="adj" fmla="val 10000"/>
          </a:avLst>
        </a:prstGeom>
        <a:solidFill>
          <a:schemeClr val="accent3">
            <a:hueOff val="7500177"/>
            <a:satOff val="-11253"/>
            <a:lumOff val="-183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ENGINEERING</a:t>
          </a:r>
        </a:p>
      </dsp:txBody>
      <dsp:txXfrm>
        <a:off x="2230265" y="951653"/>
        <a:ext cx="1082152" cy="951653"/>
      </dsp:txXfrm>
    </dsp:sp>
    <dsp:sp modelId="{8FAC046E-EF6C-C24D-B7F1-5145B52B2A7F}">
      <dsp:nvSpPr>
        <dsp:cNvPr id="0" name=""/>
        <dsp:cNvSpPr/>
      </dsp:nvSpPr>
      <dsp:spPr>
        <a:xfrm>
          <a:off x="2371318" y="129026"/>
          <a:ext cx="792251" cy="79225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83CFCA23-C7AE-D045-BF06-61E1414CB7A5}">
      <dsp:nvSpPr>
        <dsp:cNvPr id="0" name=""/>
        <dsp:cNvSpPr/>
      </dsp:nvSpPr>
      <dsp:spPr>
        <a:xfrm>
          <a:off x="3344882" y="0"/>
          <a:ext cx="1082152" cy="2379133"/>
        </a:xfrm>
        <a:prstGeom prst="roundRect">
          <a:avLst>
            <a:gd name="adj" fmla="val 10000"/>
          </a:avLst>
        </a:prstGeom>
        <a:solidFill>
          <a:schemeClr val="accent3">
            <a:hueOff val="11250266"/>
            <a:satOff val="-16880"/>
            <a:lumOff val="-274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MATHEMATICS</a:t>
          </a:r>
        </a:p>
      </dsp:txBody>
      <dsp:txXfrm>
        <a:off x="3344882" y="951653"/>
        <a:ext cx="1082152" cy="951653"/>
      </dsp:txXfrm>
    </dsp:sp>
    <dsp:sp modelId="{768622F7-DDC4-8741-89CF-D25D5EA022F8}">
      <dsp:nvSpPr>
        <dsp:cNvPr id="0" name=""/>
        <dsp:cNvSpPr/>
      </dsp:nvSpPr>
      <dsp:spPr>
        <a:xfrm>
          <a:off x="3489832" y="142747"/>
          <a:ext cx="792251" cy="79225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3000" r="-13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6D97AFC2-7F33-584D-8DAC-380FBB6B49D8}">
      <dsp:nvSpPr>
        <dsp:cNvPr id="0" name=""/>
        <dsp:cNvSpPr/>
      </dsp:nvSpPr>
      <dsp:spPr>
        <a:xfrm>
          <a:off x="215233" y="1913377"/>
          <a:ext cx="4120548" cy="356869"/>
        </a:xfrm>
        <a:prstGeom prst="leftRightArrow">
          <a:avLst/>
        </a:prstGeom>
        <a:solidFill>
          <a:schemeClr val="accent3">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730DB-A8AE-1842-8D66-E3505B016566}">
      <dsp:nvSpPr>
        <dsp:cNvPr id="0" name=""/>
        <dsp:cNvSpPr/>
      </dsp:nvSpPr>
      <dsp:spPr>
        <a:xfrm>
          <a:off x="1170900" y="438133"/>
          <a:ext cx="2915998" cy="2915998"/>
        </a:xfrm>
        <a:prstGeom prst="blockArc">
          <a:avLst>
            <a:gd name="adj1" fmla="val 11880000"/>
            <a:gd name="adj2" fmla="val 16200000"/>
            <a:gd name="adj3" fmla="val 4641"/>
          </a:avLst>
        </a:prstGeom>
        <a:solidFill>
          <a:schemeClr val="accent3">
            <a:hueOff val="11250266"/>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012454-7AF8-5445-84BD-3657FA9C7788}">
      <dsp:nvSpPr>
        <dsp:cNvPr id="0" name=""/>
        <dsp:cNvSpPr/>
      </dsp:nvSpPr>
      <dsp:spPr>
        <a:xfrm>
          <a:off x="1170900" y="438133"/>
          <a:ext cx="2915998" cy="2915998"/>
        </a:xfrm>
        <a:prstGeom prst="blockArc">
          <a:avLst>
            <a:gd name="adj1" fmla="val 7560000"/>
            <a:gd name="adj2" fmla="val 11880000"/>
            <a:gd name="adj3" fmla="val 4641"/>
          </a:avLst>
        </a:prstGeom>
        <a:solidFill>
          <a:schemeClr val="accent3">
            <a:hueOff val="8437700"/>
            <a:satOff val="-12660"/>
            <a:lumOff val="-20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8AD76D-4F98-1C49-8ED1-94263BA42784}">
      <dsp:nvSpPr>
        <dsp:cNvPr id="0" name=""/>
        <dsp:cNvSpPr/>
      </dsp:nvSpPr>
      <dsp:spPr>
        <a:xfrm>
          <a:off x="1170900" y="438133"/>
          <a:ext cx="2915998" cy="2915998"/>
        </a:xfrm>
        <a:prstGeom prst="blockArc">
          <a:avLst>
            <a:gd name="adj1" fmla="val 3240000"/>
            <a:gd name="adj2" fmla="val 7560000"/>
            <a:gd name="adj3" fmla="val 4641"/>
          </a:avLst>
        </a:prstGeom>
        <a:solidFill>
          <a:schemeClr val="accent3">
            <a:hueOff val="5625133"/>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DBB3E6-4BD5-EB4A-9BE7-1EF122433E9C}">
      <dsp:nvSpPr>
        <dsp:cNvPr id="0" name=""/>
        <dsp:cNvSpPr/>
      </dsp:nvSpPr>
      <dsp:spPr>
        <a:xfrm>
          <a:off x="1170900" y="438133"/>
          <a:ext cx="2915998" cy="2915998"/>
        </a:xfrm>
        <a:prstGeom prst="blockArc">
          <a:avLst>
            <a:gd name="adj1" fmla="val 20520000"/>
            <a:gd name="adj2" fmla="val 3240000"/>
            <a:gd name="adj3" fmla="val 4641"/>
          </a:avLst>
        </a:prstGeom>
        <a:solidFill>
          <a:schemeClr val="accent3">
            <a:hueOff val="2812566"/>
            <a:satOff val="-4220"/>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0B494A-20D7-A447-8C40-DCEC6CE1AC37}">
      <dsp:nvSpPr>
        <dsp:cNvPr id="0" name=""/>
        <dsp:cNvSpPr/>
      </dsp:nvSpPr>
      <dsp:spPr>
        <a:xfrm>
          <a:off x="1170900" y="438133"/>
          <a:ext cx="2915998" cy="2915998"/>
        </a:xfrm>
        <a:prstGeom prst="blockArc">
          <a:avLst>
            <a:gd name="adj1" fmla="val 16200000"/>
            <a:gd name="adj2" fmla="val 20520000"/>
            <a:gd name="adj3" fmla="val 464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362D63-80FF-9E48-9DA9-FD5E4759F4FD}">
      <dsp:nvSpPr>
        <dsp:cNvPr id="0" name=""/>
        <dsp:cNvSpPr/>
      </dsp:nvSpPr>
      <dsp:spPr>
        <a:xfrm>
          <a:off x="1957554" y="1224788"/>
          <a:ext cx="1342690" cy="134269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STEM</a:t>
          </a:r>
        </a:p>
        <a:p>
          <a:pPr lvl="0" algn="ctr" defTabSz="444500">
            <a:lnSpc>
              <a:spcPct val="90000"/>
            </a:lnSpc>
            <a:spcBef>
              <a:spcPct val="0"/>
            </a:spcBef>
            <a:spcAft>
              <a:spcPct val="35000"/>
            </a:spcAft>
          </a:pPr>
          <a:r>
            <a:rPr lang="en-US" sz="1000" kern="1200"/>
            <a:t>Science, Technology, Engineering and Mathematics</a:t>
          </a:r>
        </a:p>
      </dsp:txBody>
      <dsp:txXfrm>
        <a:off x="2154186" y="1421420"/>
        <a:ext cx="949426" cy="949426"/>
      </dsp:txXfrm>
    </dsp:sp>
    <dsp:sp modelId="{CAF64A7A-63C3-924B-AB37-31DF42E4EB10}">
      <dsp:nvSpPr>
        <dsp:cNvPr id="0" name=""/>
        <dsp:cNvSpPr/>
      </dsp:nvSpPr>
      <dsp:spPr>
        <a:xfrm>
          <a:off x="2158958" y="2028"/>
          <a:ext cx="939883" cy="93988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Integration   </a:t>
          </a:r>
        </a:p>
      </dsp:txBody>
      <dsp:txXfrm>
        <a:off x="2296601" y="139671"/>
        <a:ext cx="664597" cy="664597"/>
      </dsp:txXfrm>
    </dsp:sp>
    <dsp:sp modelId="{BEB6EBB0-C973-C341-A2E8-05D5681BB1FD}">
      <dsp:nvSpPr>
        <dsp:cNvPr id="0" name=""/>
        <dsp:cNvSpPr/>
      </dsp:nvSpPr>
      <dsp:spPr>
        <a:xfrm>
          <a:off x="3513418" y="986100"/>
          <a:ext cx="939883" cy="939883"/>
        </a:xfrm>
        <a:prstGeom prst="ellipse">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Imagination</a:t>
          </a:r>
        </a:p>
      </dsp:txBody>
      <dsp:txXfrm>
        <a:off x="3651061" y="1123743"/>
        <a:ext cx="664597" cy="664597"/>
      </dsp:txXfrm>
    </dsp:sp>
    <dsp:sp modelId="{08BC0DC9-717D-7F4B-BB25-58F050E5E374}">
      <dsp:nvSpPr>
        <dsp:cNvPr id="0" name=""/>
        <dsp:cNvSpPr/>
      </dsp:nvSpPr>
      <dsp:spPr>
        <a:xfrm>
          <a:off x="2996060" y="2578364"/>
          <a:ext cx="939883" cy="939883"/>
        </a:xfrm>
        <a:prstGeom prst="ellipse">
          <a:avLst/>
        </a:prstGeom>
        <a:solidFill>
          <a:schemeClr val="accent3">
            <a:hueOff val="5625133"/>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Innovation</a:t>
          </a:r>
        </a:p>
      </dsp:txBody>
      <dsp:txXfrm>
        <a:off x="3133703" y="2716007"/>
        <a:ext cx="664597" cy="664597"/>
      </dsp:txXfrm>
    </dsp:sp>
    <dsp:sp modelId="{ABBE993E-905E-9B47-8D4D-C560ED84367D}">
      <dsp:nvSpPr>
        <dsp:cNvPr id="0" name=""/>
        <dsp:cNvSpPr/>
      </dsp:nvSpPr>
      <dsp:spPr>
        <a:xfrm>
          <a:off x="1321856" y="2578364"/>
          <a:ext cx="939883" cy="939883"/>
        </a:xfrm>
        <a:prstGeom prst="ellipse">
          <a:avLst/>
        </a:prstGeom>
        <a:solidFill>
          <a:schemeClr val="accent3">
            <a:hueOff val="8437700"/>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Inspiration</a:t>
          </a:r>
        </a:p>
      </dsp:txBody>
      <dsp:txXfrm>
        <a:off x="1459499" y="2716007"/>
        <a:ext cx="664597" cy="664597"/>
      </dsp:txXfrm>
    </dsp:sp>
    <dsp:sp modelId="{36809ED2-F670-894F-B742-075221BF79B7}">
      <dsp:nvSpPr>
        <dsp:cNvPr id="0" name=""/>
        <dsp:cNvSpPr/>
      </dsp:nvSpPr>
      <dsp:spPr>
        <a:xfrm>
          <a:off x="804498" y="986100"/>
          <a:ext cx="939883" cy="939883"/>
        </a:xfrm>
        <a:prstGeom prst="ellipse">
          <a:avLst/>
        </a:prstGeom>
        <a:solidFill>
          <a:schemeClr val="accent3">
            <a:hueOff val="11250266"/>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Ingenuity</a:t>
          </a:r>
        </a:p>
      </dsp:txBody>
      <dsp:txXfrm>
        <a:off x="942141" y="1123743"/>
        <a:ext cx="664597" cy="664597"/>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5ECA2B42E14F49AB2282767E6366C1"/>
        <w:category>
          <w:name w:val="General"/>
          <w:gallery w:val="placeholder"/>
        </w:category>
        <w:types>
          <w:type w:val="bbPlcHdr"/>
        </w:types>
        <w:behaviors>
          <w:behavior w:val="content"/>
        </w:behaviors>
        <w:guid w:val="{91A6CADA-58FB-DA4F-AE63-90582B75A207}"/>
      </w:docPartPr>
      <w:docPartBody>
        <w:p w:rsidR="00D52243" w:rsidRDefault="00A072A0" w:rsidP="00A072A0">
          <w:pPr>
            <w:pStyle w:val="EC5ECA2B42E14F49AB2282767E6366C1"/>
          </w:pPr>
          <w:r>
            <w:t>[Type the document title]</w:t>
          </w:r>
        </w:p>
      </w:docPartBody>
    </w:docPart>
    <w:docPart>
      <w:docPartPr>
        <w:name w:val="3F1B9ADB3920BC4B95A8956B89C5D8EE"/>
        <w:category>
          <w:name w:val="General"/>
          <w:gallery w:val="placeholder"/>
        </w:category>
        <w:types>
          <w:type w:val="bbPlcHdr"/>
        </w:types>
        <w:behaviors>
          <w:behavior w:val="content"/>
        </w:behaviors>
        <w:guid w:val="{CAF91E5B-935F-C74E-8D69-9CE2021EB3DA}"/>
      </w:docPartPr>
      <w:docPartBody>
        <w:p w:rsidR="00D52243" w:rsidRDefault="00A072A0" w:rsidP="00A072A0">
          <w:pPr>
            <w:pStyle w:val="3F1B9ADB3920BC4B95A8956B89C5D8EE"/>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D8"/>
    <w:rsid w:val="00024506"/>
    <w:rsid w:val="00074062"/>
    <w:rsid w:val="004629E0"/>
    <w:rsid w:val="005D6DD7"/>
    <w:rsid w:val="00755BD8"/>
    <w:rsid w:val="00A072A0"/>
    <w:rsid w:val="00BC2921"/>
    <w:rsid w:val="00D522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430ABB926C9B4A8F660ACFC862C8F3">
    <w:name w:val="5C430ABB926C9B4A8F660ACFC862C8F3"/>
    <w:rsid w:val="00755BD8"/>
  </w:style>
  <w:style w:type="paragraph" w:customStyle="1" w:styleId="57CCF6A865115F448E45E13631967BB9">
    <w:name w:val="57CCF6A865115F448E45E13631967BB9"/>
    <w:rsid w:val="00755BD8"/>
  </w:style>
  <w:style w:type="paragraph" w:customStyle="1" w:styleId="2ED5FCD83933FA4A89FC0942F24893A5">
    <w:name w:val="2ED5FCD83933FA4A89FC0942F24893A5"/>
    <w:rsid w:val="00755BD8"/>
  </w:style>
  <w:style w:type="paragraph" w:customStyle="1" w:styleId="26342549CDB64740B6447367DDF8E4BF">
    <w:name w:val="26342549CDB64740B6447367DDF8E4BF"/>
    <w:rsid w:val="00755BD8"/>
  </w:style>
  <w:style w:type="paragraph" w:customStyle="1" w:styleId="1B1BABC44297C34DA3D34E443FCCEF3C">
    <w:name w:val="1B1BABC44297C34DA3D34E443FCCEF3C"/>
    <w:rsid w:val="00755BD8"/>
  </w:style>
  <w:style w:type="paragraph" w:customStyle="1" w:styleId="4CE783F2E1C33A4BB9696428E1D1011F">
    <w:name w:val="4CE783F2E1C33A4BB9696428E1D1011F"/>
    <w:rsid w:val="00755BD8"/>
  </w:style>
  <w:style w:type="paragraph" w:customStyle="1" w:styleId="B9E27482F6165E41A029A665CB277192">
    <w:name w:val="B9E27482F6165E41A029A665CB277192"/>
    <w:rsid w:val="00A072A0"/>
  </w:style>
  <w:style w:type="paragraph" w:customStyle="1" w:styleId="B8E74874E35B9643B5676B7D731DBE9D">
    <w:name w:val="B8E74874E35B9643B5676B7D731DBE9D"/>
    <w:rsid w:val="00A072A0"/>
  </w:style>
  <w:style w:type="paragraph" w:customStyle="1" w:styleId="2094A2701CD22A478810FAEF8436DDE0">
    <w:name w:val="2094A2701CD22A478810FAEF8436DDE0"/>
    <w:rsid w:val="00A072A0"/>
  </w:style>
  <w:style w:type="paragraph" w:customStyle="1" w:styleId="C3D8ACC96C1928438E89748B21E92BFE">
    <w:name w:val="C3D8ACC96C1928438E89748B21E92BFE"/>
    <w:rsid w:val="00A072A0"/>
  </w:style>
  <w:style w:type="paragraph" w:customStyle="1" w:styleId="C7C13263DBCBEF42831C25EDE670ACBE">
    <w:name w:val="C7C13263DBCBEF42831C25EDE670ACBE"/>
    <w:rsid w:val="00A072A0"/>
  </w:style>
  <w:style w:type="paragraph" w:customStyle="1" w:styleId="3B6EF17EE7CB2643A845C1412BDB2D6D">
    <w:name w:val="3B6EF17EE7CB2643A845C1412BDB2D6D"/>
    <w:rsid w:val="00A072A0"/>
  </w:style>
  <w:style w:type="paragraph" w:customStyle="1" w:styleId="EC5ECA2B42E14F49AB2282767E6366C1">
    <w:name w:val="EC5ECA2B42E14F49AB2282767E6366C1"/>
    <w:rsid w:val="00A072A0"/>
  </w:style>
  <w:style w:type="paragraph" w:customStyle="1" w:styleId="3F1B9ADB3920BC4B95A8956B89C5D8EE">
    <w:name w:val="3F1B9ADB3920BC4B95A8956B89C5D8EE"/>
    <w:rsid w:val="00A072A0"/>
  </w:style>
  <w:style w:type="paragraph" w:customStyle="1" w:styleId="3963857D32B21E43AABFA085519597F9">
    <w:name w:val="3963857D32B21E43AABFA085519597F9"/>
    <w:rsid w:val="00A072A0"/>
  </w:style>
  <w:style w:type="paragraph" w:customStyle="1" w:styleId="3AB6F9F56B960140A31C3AD607EB80C6">
    <w:name w:val="3AB6F9F56B960140A31C3AD607EB80C6"/>
    <w:rsid w:val="00A072A0"/>
  </w:style>
  <w:style w:type="paragraph" w:customStyle="1" w:styleId="90CCA25B0B1BE447BCED1421259B5BE7">
    <w:name w:val="90CCA25B0B1BE447BCED1421259B5BE7"/>
    <w:rsid w:val="00074062"/>
  </w:style>
  <w:style w:type="paragraph" w:customStyle="1" w:styleId="21B418DA3645734CBAEE6FD1B6A9BC8D">
    <w:name w:val="21B418DA3645734CBAEE6FD1B6A9BC8D"/>
    <w:rsid w:val="00074062"/>
  </w:style>
  <w:style w:type="paragraph" w:customStyle="1" w:styleId="A9054E7B301B2644B56EB9D02A704193">
    <w:name w:val="A9054E7B301B2644B56EB9D02A704193"/>
    <w:rsid w:val="00074062"/>
  </w:style>
  <w:style w:type="paragraph" w:customStyle="1" w:styleId="B4E5F1B5412EDA4E98B4D25429367331">
    <w:name w:val="B4E5F1B5412EDA4E98B4D25429367331"/>
    <w:rsid w:val="0007406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430ABB926C9B4A8F660ACFC862C8F3">
    <w:name w:val="5C430ABB926C9B4A8F660ACFC862C8F3"/>
    <w:rsid w:val="00755BD8"/>
  </w:style>
  <w:style w:type="paragraph" w:customStyle="1" w:styleId="57CCF6A865115F448E45E13631967BB9">
    <w:name w:val="57CCF6A865115F448E45E13631967BB9"/>
    <w:rsid w:val="00755BD8"/>
  </w:style>
  <w:style w:type="paragraph" w:customStyle="1" w:styleId="2ED5FCD83933FA4A89FC0942F24893A5">
    <w:name w:val="2ED5FCD83933FA4A89FC0942F24893A5"/>
    <w:rsid w:val="00755BD8"/>
  </w:style>
  <w:style w:type="paragraph" w:customStyle="1" w:styleId="26342549CDB64740B6447367DDF8E4BF">
    <w:name w:val="26342549CDB64740B6447367DDF8E4BF"/>
    <w:rsid w:val="00755BD8"/>
  </w:style>
  <w:style w:type="paragraph" w:customStyle="1" w:styleId="1B1BABC44297C34DA3D34E443FCCEF3C">
    <w:name w:val="1B1BABC44297C34DA3D34E443FCCEF3C"/>
    <w:rsid w:val="00755BD8"/>
  </w:style>
  <w:style w:type="paragraph" w:customStyle="1" w:styleId="4CE783F2E1C33A4BB9696428E1D1011F">
    <w:name w:val="4CE783F2E1C33A4BB9696428E1D1011F"/>
    <w:rsid w:val="00755BD8"/>
  </w:style>
  <w:style w:type="paragraph" w:customStyle="1" w:styleId="B9E27482F6165E41A029A665CB277192">
    <w:name w:val="B9E27482F6165E41A029A665CB277192"/>
    <w:rsid w:val="00A072A0"/>
  </w:style>
  <w:style w:type="paragraph" w:customStyle="1" w:styleId="B8E74874E35B9643B5676B7D731DBE9D">
    <w:name w:val="B8E74874E35B9643B5676B7D731DBE9D"/>
    <w:rsid w:val="00A072A0"/>
  </w:style>
  <w:style w:type="paragraph" w:customStyle="1" w:styleId="2094A2701CD22A478810FAEF8436DDE0">
    <w:name w:val="2094A2701CD22A478810FAEF8436DDE0"/>
    <w:rsid w:val="00A072A0"/>
  </w:style>
  <w:style w:type="paragraph" w:customStyle="1" w:styleId="C3D8ACC96C1928438E89748B21E92BFE">
    <w:name w:val="C3D8ACC96C1928438E89748B21E92BFE"/>
    <w:rsid w:val="00A072A0"/>
  </w:style>
  <w:style w:type="paragraph" w:customStyle="1" w:styleId="C7C13263DBCBEF42831C25EDE670ACBE">
    <w:name w:val="C7C13263DBCBEF42831C25EDE670ACBE"/>
    <w:rsid w:val="00A072A0"/>
  </w:style>
  <w:style w:type="paragraph" w:customStyle="1" w:styleId="3B6EF17EE7CB2643A845C1412BDB2D6D">
    <w:name w:val="3B6EF17EE7CB2643A845C1412BDB2D6D"/>
    <w:rsid w:val="00A072A0"/>
  </w:style>
  <w:style w:type="paragraph" w:customStyle="1" w:styleId="EC5ECA2B42E14F49AB2282767E6366C1">
    <w:name w:val="EC5ECA2B42E14F49AB2282767E6366C1"/>
    <w:rsid w:val="00A072A0"/>
  </w:style>
  <w:style w:type="paragraph" w:customStyle="1" w:styleId="3F1B9ADB3920BC4B95A8956B89C5D8EE">
    <w:name w:val="3F1B9ADB3920BC4B95A8956B89C5D8EE"/>
    <w:rsid w:val="00A072A0"/>
  </w:style>
  <w:style w:type="paragraph" w:customStyle="1" w:styleId="3963857D32B21E43AABFA085519597F9">
    <w:name w:val="3963857D32B21E43AABFA085519597F9"/>
    <w:rsid w:val="00A072A0"/>
  </w:style>
  <w:style w:type="paragraph" w:customStyle="1" w:styleId="3AB6F9F56B960140A31C3AD607EB80C6">
    <w:name w:val="3AB6F9F56B960140A31C3AD607EB80C6"/>
    <w:rsid w:val="00A072A0"/>
  </w:style>
  <w:style w:type="paragraph" w:customStyle="1" w:styleId="90CCA25B0B1BE447BCED1421259B5BE7">
    <w:name w:val="90CCA25B0B1BE447BCED1421259B5BE7"/>
    <w:rsid w:val="00074062"/>
  </w:style>
  <w:style w:type="paragraph" w:customStyle="1" w:styleId="21B418DA3645734CBAEE6FD1B6A9BC8D">
    <w:name w:val="21B418DA3645734CBAEE6FD1B6A9BC8D"/>
    <w:rsid w:val="00074062"/>
  </w:style>
  <w:style w:type="paragraph" w:customStyle="1" w:styleId="A9054E7B301B2644B56EB9D02A704193">
    <w:name w:val="A9054E7B301B2644B56EB9D02A704193"/>
    <w:rsid w:val="00074062"/>
  </w:style>
  <w:style w:type="paragraph" w:customStyle="1" w:styleId="B4E5F1B5412EDA4E98B4D25429367331">
    <w:name w:val="B4E5F1B5412EDA4E98B4D25429367331"/>
    <w:rsid w:val="000740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D5AFA4-155A-1045-B086-BE789FD0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9</Pages>
  <Words>2923</Words>
  <Characters>16667</Characters>
  <Application>Microsoft Macintosh Word</Application>
  <DocSecurity>0</DocSecurity>
  <Lines>138</Lines>
  <Paragraphs>39</Paragraphs>
  <ScaleCrop>false</ScaleCrop>
  <Company/>
  <LinksUpToDate>false</LinksUpToDate>
  <CharactersWithSpaces>19551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Ruth Catchen</dc:creator>
  <cp:keywords/>
  <dc:description/>
  <cp:lastModifiedBy>Ruth Catchen</cp:lastModifiedBy>
  <cp:revision>83</cp:revision>
  <cp:lastPrinted>2013-08-24T20:07:00Z</cp:lastPrinted>
  <dcterms:created xsi:type="dcterms:W3CDTF">2013-06-17T21:04:00Z</dcterms:created>
  <dcterms:modified xsi:type="dcterms:W3CDTF">2013-11-17T17:30:00Z</dcterms:modified>
</cp:coreProperties>
</file>